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81" w:rsidRPr="008F2872" w:rsidRDefault="00BD7081" w:rsidP="00BD7081">
      <w:pPr>
        <w:pStyle w:val="Web"/>
        <w:spacing w:before="0" w:beforeAutospacing="0"/>
        <w:jc w:val="center"/>
        <w:rPr>
          <w:rFonts w:ascii="Microsoft JhengHei UI" w:eastAsia="Microsoft JhengHei UI" w:hAnsi="Microsoft JhengHei UI"/>
          <w:color w:val="333333"/>
          <w:sz w:val="28"/>
          <w:szCs w:val="28"/>
        </w:rPr>
      </w:pPr>
      <w:r w:rsidRPr="008F2872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桃園縣桃園市永順國民小學</w:t>
      </w:r>
      <w:r w:rsidR="00BB187E" w:rsidRPr="008F2872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11</w:t>
      </w:r>
      <w:r w:rsidR="00552DA7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3</w:t>
      </w:r>
      <w:r w:rsidR="00BB187E" w:rsidRPr="008F2872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學年度</w:t>
      </w:r>
      <w:r w:rsidR="00552DA7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六</w:t>
      </w:r>
      <w:r w:rsidRPr="008F2872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年</w:t>
      </w:r>
      <w:r w:rsidR="00224F58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三</w:t>
      </w:r>
      <w:r w:rsidRPr="008F2872">
        <w:rPr>
          <w:rStyle w:val="a3"/>
          <w:rFonts w:ascii="標楷體" w:eastAsia="標楷體" w:hAnsi="標楷體" w:hint="eastAsia"/>
          <w:color w:val="333333"/>
          <w:sz w:val="28"/>
          <w:szCs w:val="28"/>
        </w:rPr>
        <w:t>班班級閱讀計畫</w:t>
      </w:r>
    </w:p>
    <w:p w:rsidR="00BD7081" w:rsidRPr="008F2872" w:rsidRDefault="00BD7081" w:rsidP="00BD7081">
      <w:pPr>
        <w:pStyle w:val="Web"/>
        <w:spacing w:before="0" w:beforeAutospacing="0"/>
        <w:jc w:val="right"/>
        <w:rPr>
          <w:rFonts w:ascii="Microsoft JhengHei UI" w:eastAsia="Microsoft JhengHei UI" w:hAnsi="Microsoft JhengHei UI"/>
          <w:color w:val="333333"/>
        </w:rPr>
      </w:pPr>
      <w:r>
        <w:rPr>
          <w:rFonts w:ascii="Microsoft JhengHei UI" w:eastAsia="Microsoft JhengHei UI" w:hAnsi="Microsoft JhengHei UI" w:hint="eastAsia"/>
          <w:color w:val="333333"/>
          <w:sz w:val="16"/>
          <w:szCs w:val="16"/>
        </w:rPr>
        <w:t>                                               </w:t>
      </w:r>
      <w:r w:rsidRPr="008F2872">
        <w:rPr>
          <w:rFonts w:ascii="Microsoft JhengHei UI" w:eastAsia="Microsoft JhengHei UI" w:hAnsi="Microsoft JhengHei UI" w:hint="eastAsia"/>
          <w:color w:val="333333"/>
        </w:rPr>
        <w:t> </w:t>
      </w:r>
      <w:r w:rsidRPr="008F2872">
        <w:rPr>
          <w:rFonts w:ascii="標楷體" w:eastAsia="標楷體" w:hAnsi="標楷體" w:hint="eastAsia"/>
          <w:color w:val="333333"/>
        </w:rPr>
        <w:t>導師：</w:t>
      </w:r>
      <w:r w:rsidR="00BB187E" w:rsidRPr="008F2872">
        <w:rPr>
          <w:rFonts w:ascii="標楷體" w:eastAsia="標楷體" w:hAnsi="標楷體" w:hint="eastAsia"/>
          <w:color w:val="333333"/>
        </w:rPr>
        <w:t>李桂萍</w:t>
      </w:r>
      <w:r w:rsidRPr="008F2872">
        <w:rPr>
          <w:rFonts w:ascii="標楷體" w:eastAsia="標楷體" w:hAnsi="標楷體" w:hint="eastAsia"/>
          <w:color w:val="333333"/>
        </w:rPr>
        <w:t>老師</w:t>
      </w:r>
    </w:p>
    <w:p w:rsidR="00BD7081" w:rsidRPr="008F2872" w:rsidRDefault="008F2872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Style w:val="a3"/>
          <w:rFonts w:ascii="標楷體" w:eastAsia="標楷體" w:hAnsi="標楷體" w:hint="eastAsia"/>
          <w:color w:val="333333"/>
        </w:rPr>
        <w:t>一</w:t>
      </w:r>
      <w:r w:rsidR="00BD7081" w:rsidRPr="008F2872">
        <w:rPr>
          <w:rStyle w:val="a3"/>
          <w:rFonts w:ascii="標楷體" w:eastAsia="標楷體" w:hAnsi="標楷體" w:hint="eastAsia"/>
          <w:color w:val="333333"/>
        </w:rPr>
        <w:t>、實施目</w:t>
      </w:r>
      <w:r>
        <w:rPr>
          <w:rStyle w:val="a3"/>
          <w:rFonts w:ascii="標楷體" w:eastAsia="標楷體" w:hAnsi="標楷體" w:hint="eastAsia"/>
          <w:color w:val="333333"/>
        </w:rPr>
        <w:t>標</w:t>
      </w:r>
    </w:p>
    <w:p w:rsidR="008F2872" w:rsidRPr="008F2872" w:rsidRDefault="008F2872" w:rsidP="008F2872">
      <w:pPr>
        <w:pStyle w:val="Standard"/>
        <w:widowControl/>
        <w:spacing w:before="180" w:after="180" w:line="500" w:lineRule="exact"/>
        <w:rPr>
          <w:szCs w:val="24"/>
        </w:rPr>
      </w:pPr>
      <w:r w:rsidRPr="008F2872">
        <w:rPr>
          <w:rFonts w:ascii="標楷體" w:eastAsia="標楷體" w:hAnsi="標楷體" w:cs="新細明體"/>
          <w:color w:val="363636"/>
          <w:szCs w:val="24"/>
        </w:rPr>
        <w:t>1.</w:t>
      </w:r>
      <w:r w:rsidRPr="008F2872">
        <w:rPr>
          <w:rFonts w:ascii="Times New Roman" w:eastAsia="標楷體" w:hAnsi="Times New Roman" w:cs="Times New Roman"/>
          <w:color w:val="363636"/>
          <w:szCs w:val="24"/>
        </w:rPr>
        <w:t xml:space="preserve">  </w:t>
      </w:r>
      <w:r w:rsidR="004B4A24">
        <w:rPr>
          <w:rFonts w:ascii="標楷體" w:eastAsia="標楷體" w:hAnsi="標楷體" w:cs="新細明體"/>
          <w:color w:val="363636"/>
          <w:szCs w:val="24"/>
        </w:rPr>
        <w:t>建立</w:t>
      </w:r>
      <w:r w:rsidRPr="008F2872">
        <w:rPr>
          <w:rFonts w:ascii="標楷體" w:eastAsia="標楷體" w:hAnsi="標楷體" w:cs="新細明體"/>
          <w:color w:val="363636"/>
          <w:szCs w:val="24"/>
        </w:rPr>
        <w:t>學生主動閱讀的</w:t>
      </w:r>
      <w:r w:rsidR="004B4A24">
        <w:rPr>
          <w:rFonts w:ascii="標楷體" w:eastAsia="標楷體" w:hAnsi="標楷體" w:cs="新細明體"/>
          <w:color w:val="363636"/>
          <w:szCs w:val="24"/>
        </w:rPr>
        <w:t>好</w:t>
      </w:r>
      <w:r w:rsidRPr="008F2872">
        <w:rPr>
          <w:rFonts w:ascii="標楷體" w:eastAsia="標楷體" w:hAnsi="標楷體" w:cs="新細明體"/>
          <w:color w:val="363636"/>
          <w:szCs w:val="24"/>
        </w:rPr>
        <w:t>習慣。</w:t>
      </w:r>
    </w:p>
    <w:p w:rsidR="008F2872" w:rsidRPr="008F2872" w:rsidRDefault="008F2872" w:rsidP="008F2872">
      <w:pPr>
        <w:pStyle w:val="Standard"/>
        <w:widowControl/>
        <w:spacing w:before="180" w:after="180" w:line="500" w:lineRule="exact"/>
        <w:rPr>
          <w:szCs w:val="24"/>
        </w:rPr>
      </w:pPr>
      <w:r w:rsidRPr="008F2872">
        <w:rPr>
          <w:rFonts w:ascii="標楷體" w:eastAsia="標楷體" w:hAnsi="標楷體" w:cs="新細明體"/>
          <w:color w:val="363636"/>
          <w:szCs w:val="24"/>
        </w:rPr>
        <w:t>2.</w:t>
      </w:r>
      <w:r w:rsidRPr="008F2872">
        <w:rPr>
          <w:rFonts w:ascii="Times New Roman" w:eastAsia="標楷體" w:hAnsi="Times New Roman" w:cs="Times New Roman"/>
          <w:color w:val="363636"/>
          <w:szCs w:val="24"/>
        </w:rPr>
        <w:t xml:space="preserve">  </w:t>
      </w:r>
      <w:r w:rsidRPr="008F2872">
        <w:rPr>
          <w:rFonts w:ascii="標楷體" w:eastAsia="標楷體" w:hAnsi="標楷體" w:cs="新細明體"/>
          <w:color w:val="363636"/>
          <w:szCs w:val="24"/>
        </w:rPr>
        <w:t>增進學生閱讀理解能力，有效提升語文能力。</w:t>
      </w:r>
    </w:p>
    <w:p w:rsidR="008F2872" w:rsidRPr="008F2872" w:rsidRDefault="008F2872" w:rsidP="008F2872">
      <w:pPr>
        <w:pStyle w:val="Standard"/>
        <w:widowControl/>
        <w:spacing w:before="180" w:after="180" w:line="500" w:lineRule="exact"/>
        <w:rPr>
          <w:szCs w:val="24"/>
        </w:rPr>
      </w:pPr>
      <w:r w:rsidRPr="008F2872">
        <w:rPr>
          <w:rFonts w:ascii="標楷體" w:eastAsia="標楷體" w:hAnsi="標楷體" w:cs="新細明體"/>
          <w:color w:val="363636"/>
          <w:szCs w:val="24"/>
        </w:rPr>
        <w:t>3.</w:t>
      </w:r>
      <w:r w:rsidRPr="008F2872">
        <w:rPr>
          <w:rFonts w:ascii="Times New Roman" w:eastAsia="標楷體" w:hAnsi="Times New Roman" w:cs="Times New Roman"/>
          <w:color w:val="363636"/>
          <w:szCs w:val="24"/>
        </w:rPr>
        <w:t xml:space="preserve">  </w:t>
      </w:r>
      <w:r w:rsidRPr="008F2872">
        <w:rPr>
          <w:rFonts w:ascii="標楷體" w:eastAsia="標楷體" w:hAnsi="標楷體" w:cs="新細明體"/>
          <w:color w:val="363636"/>
          <w:szCs w:val="24"/>
        </w:rPr>
        <w:t>培養學生</w:t>
      </w:r>
      <w:r w:rsidRPr="008F2872">
        <w:rPr>
          <w:rFonts w:ascii="標楷體" w:eastAsia="標楷體" w:hAnsi="標楷體" w:hint="eastAsia"/>
          <w:color w:val="333333"/>
          <w:szCs w:val="24"/>
        </w:rPr>
        <w:t>歸納分析文本，並能表達讀後心得</w:t>
      </w:r>
      <w:r w:rsidRPr="008F2872">
        <w:rPr>
          <w:rFonts w:ascii="標楷體" w:eastAsia="標楷體" w:hAnsi="標楷體" w:cs="新細明體"/>
          <w:color w:val="363636"/>
          <w:szCs w:val="24"/>
        </w:rPr>
        <w:t>。</w:t>
      </w:r>
    </w:p>
    <w:p w:rsidR="008F2872" w:rsidRPr="008F2872" w:rsidRDefault="008F2872" w:rsidP="008F2872">
      <w:pPr>
        <w:pStyle w:val="Standard"/>
        <w:widowControl/>
        <w:spacing w:before="180" w:after="180" w:line="500" w:lineRule="exact"/>
        <w:rPr>
          <w:szCs w:val="24"/>
        </w:rPr>
      </w:pPr>
      <w:r w:rsidRPr="008F2872">
        <w:rPr>
          <w:rFonts w:ascii="標楷體" w:eastAsia="標楷體" w:hAnsi="標楷體" w:cs="新細明體"/>
          <w:color w:val="363636"/>
          <w:szCs w:val="24"/>
        </w:rPr>
        <w:t>4.</w:t>
      </w:r>
      <w:r w:rsidRPr="008F2872">
        <w:rPr>
          <w:rFonts w:ascii="Times New Roman" w:eastAsia="標楷體" w:hAnsi="Times New Roman" w:cs="Times New Roman"/>
          <w:color w:val="363636"/>
          <w:szCs w:val="24"/>
        </w:rPr>
        <w:t xml:space="preserve">  </w:t>
      </w:r>
      <w:r w:rsidRPr="008F2872">
        <w:rPr>
          <w:rFonts w:ascii="標楷體" w:eastAsia="標楷體" w:hAnsi="標楷體" w:cs="新細明體"/>
          <w:color w:val="363636"/>
          <w:szCs w:val="24"/>
        </w:rPr>
        <w:t>營造班級共讀風氣。</w:t>
      </w:r>
    </w:p>
    <w:p w:rsidR="008F2872" w:rsidRPr="008F2872" w:rsidRDefault="008F2872" w:rsidP="008F2872">
      <w:pPr>
        <w:pStyle w:val="Standard"/>
        <w:widowControl/>
        <w:spacing w:before="180" w:after="180" w:line="500" w:lineRule="exact"/>
        <w:rPr>
          <w:szCs w:val="24"/>
        </w:rPr>
      </w:pPr>
      <w:r w:rsidRPr="008F2872">
        <w:rPr>
          <w:rFonts w:ascii="標楷體" w:eastAsia="標楷體" w:hAnsi="標楷體" w:cs="新細明體"/>
          <w:color w:val="363636"/>
          <w:szCs w:val="24"/>
        </w:rPr>
        <w:t>5.</w:t>
      </w:r>
      <w:r w:rsidRPr="008F2872">
        <w:rPr>
          <w:szCs w:val="24"/>
        </w:rPr>
        <w:t xml:space="preserve"> </w:t>
      </w:r>
      <w:r w:rsidRPr="008F2872">
        <w:rPr>
          <w:rFonts w:ascii="標楷體" w:eastAsia="標楷體" w:hAnsi="標楷體" w:cs="新細明體"/>
          <w:color w:val="363636"/>
          <w:szCs w:val="24"/>
        </w:rPr>
        <w:t>鼓勵家庭閱讀，促進親子互動，營造共同閱讀的良好習慣。</w:t>
      </w:r>
    </w:p>
    <w:p w:rsidR="00BD7081" w:rsidRPr="008F2872" w:rsidRDefault="008F2872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Style w:val="a3"/>
          <w:rFonts w:ascii="標楷體" w:eastAsia="標楷體" w:hAnsi="標楷體" w:hint="eastAsia"/>
          <w:color w:val="333333"/>
        </w:rPr>
        <w:t>二</w:t>
      </w:r>
      <w:r w:rsidR="00BD7081" w:rsidRPr="008F2872">
        <w:rPr>
          <w:rStyle w:val="a3"/>
          <w:rFonts w:ascii="標楷體" w:eastAsia="標楷體" w:hAnsi="標楷體" w:hint="eastAsia"/>
          <w:color w:val="333333"/>
        </w:rPr>
        <w:t>、實施對象</w:t>
      </w:r>
    </w:p>
    <w:p w:rsidR="00BD7081" w:rsidRPr="008F2872" w:rsidRDefault="00BD7081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 w:rsidRPr="008F2872">
        <w:rPr>
          <w:rFonts w:ascii="標楷體" w:eastAsia="標楷體" w:hAnsi="標楷體" w:hint="eastAsia"/>
          <w:color w:val="333333"/>
        </w:rPr>
        <w:t>永順國小</w:t>
      </w:r>
      <w:r w:rsidR="00552DA7">
        <w:rPr>
          <w:rFonts w:ascii="標楷體" w:eastAsia="標楷體" w:hAnsi="標楷體" w:hint="eastAsia"/>
          <w:color w:val="333333"/>
        </w:rPr>
        <w:t>六</w:t>
      </w:r>
      <w:r w:rsidRPr="008F2872">
        <w:rPr>
          <w:rFonts w:ascii="標楷體" w:eastAsia="標楷體" w:hAnsi="標楷體" w:hint="eastAsia"/>
          <w:color w:val="333333"/>
        </w:rPr>
        <w:t>年</w:t>
      </w:r>
      <w:r w:rsidR="00224F58">
        <w:rPr>
          <w:rFonts w:ascii="標楷體" w:eastAsia="標楷體" w:hAnsi="標楷體" w:hint="eastAsia"/>
          <w:color w:val="333333"/>
        </w:rPr>
        <w:t>三</w:t>
      </w:r>
      <w:r w:rsidRPr="008F2872">
        <w:rPr>
          <w:rFonts w:ascii="標楷體" w:eastAsia="標楷體" w:hAnsi="標楷體" w:hint="eastAsia"/>
          <w:color w:val="333333"/>
        </w:rPr>
        <w:t>班學生。</w:t>
      </w:r>
    </w:p>
    <w:p w:rsidR="00BD7081" w:rsidRPr="008F2872" w:rsidRDefault="008F2872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Style w:val="a3"/>
          <w:rFonts w:ascii="標楷體" w:eastAsia="標楷體" w:hAnsi="標楷體" w:hint="eastAsia"/>
          <w:color w:val="333333"/>
        </w:rPr>
        <w:t>三</w:t>
      </w:r>
      <w:r w:rsidR="00BD7081" w:rsidRPr="008F2872">
        <w:rPr>
          <w:rStyle w:val="a3"/>
          <w:rFonts w:ascii="標楷體" w:eastAsia="標楷體" w:hAnsi="標楷體" w:hint="eastAsia"/>
          <w:color w:val="333333"/>
        </w:rPr>
        <w:t>、實施時間</w:t>
      </w:r>
    </w:p>
    <w:p w:rsidR="00BD7081" w:rsidRPr="008F2872" w:rsidRDefault="008F2872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Fonts w:ascii="標楷體" w:eastAsia="標楷體" w:hAnsi="標楷體" w:hint="eastAsia"/>
          <w:color w:val="333333"/>
        </w:rPr>
        <w:t>週</w:t>
      </w:r>
      <w:r w:rsidR="00086B87">
        <w:rPr>
          <w:rFonts w:ascii="標楷體" w:eastAsia="標楷體" w:hAnsi="標楷體" w:hint="eastAsia"/>
          <w:color w:val="333333"/>
        </w:rPr>
        <w:t>三</w:t>
      </w:r>
      <w:r>
        <w:rPr>
          <w:rFonts w:ascii="標楷體" w:eastAsia="標楷體" w:hAnsi="標楷體" w:hint="eastAsia"/>
          <w:color w:val="333333"/>
        </w:rPr>
        <w:t>、週</w:t>
      </w:r>
      <w:r w:rsidR="00086B87">
        <w:rPr>
          <w:rFonts w:ascii="標楷體" w:eastAsia="標楷體" w:hAnsi="標楷體" w:hint="eastAsia"/>
          <w:color w:val="333333"/>
        </w:rPr>
        <w:t>四</w:t>
      </w:r>
      <w:r w:rsidR="00BD7081" w:rsidRPr="008F2872">
        <w:rPr>
          <w:rFonts w:ascii="標楷體" w:eastAsia="標楷體" w:hAnsi="標楷體" w:hint="eastAsia"/>
          <w:color w:val="333333"/>
        </w:rPr>
        <w:t>晨讀時間、閱讀課</w:t>
      </w:r>
      <w:r>
        <w:rPr>
          <w:rFonts w:ascii="標楷體" w:eastAsia="標楷體" w:hAnsi="標楷體" w:hint="eastAsia"/>
          <w:color w:val="333333"/>
        </w:rPr>
        <w:t>及</w:t>
      </w:r>
      <w:r w:rsidRPr="008F2872">
        <w:rPr>
          <w:rFonts w:ascii="標楷體" w:eastAsia="標楷體" w:hAnsi="標楷體"/>
          <w:color w:val="363636"/>
        </w:rPr>
        <w:t>融入各領域教學時間。</w:t>
      </w:r>
    </w:p>
    <w:p w:rsidR="00BD7081" w:rsidRPr="008F2872" w:rsidRDefault="008F2872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Style w:val="a3"/>
          <w:rFonts w:ascii="標楷體" w:eastAsia="標楷體" w:hAnsi="標楷體" w:hint="eastAsia"/>
          <w:color w:val="333333"/>
        </w:rPr>
        <w:t>四</w:t>
      </w:r>
      <w:r w:rsidR="00BD7081" w:rsidRPr="008F2872">
        <w:rPr>
          <w:rStyle w:val="a3"/>
          <w:rFonts w:ascii="標楷體" w:eastAsia="標楷體" w:hAnsi="標楷體" w:hint="eastAsia"/>
          <w:color w:val="333333"/>
        </w:rPr>
        <w:t>、實施地點</w:t>
      </w:r>
    </w:p>
    <w:p w:rsidR="00BD7081" w:rsidRPr="008F2872" w:rsidRDefault="00BD7081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 w:rsidRPr="008F2872">
        <w:rPr>
          <w:rFonts w:ascii="標楷體" w:eastAsia="標楷體" w:hAnsi="標楷體" w:hint="eastAsia"/>
          <w:color w:val="333333"/>
        </w:rPr>
        <w:t>圖書館</w:t>
      </w:r>
      <w:r w:rsidR="008F2872">
        <w:rPr>
          <w:rFonts w:ascii="標楷體" w:eastAsia="標楷體" w:hAnsi="標楷體" w:hint="eastAsia"/>
          <w:color w:val="333333"/>
        </w:rPr>
        <w:t>、</w:t>
      </w:r>
      <w:r w:rsidR="00552DA7">
        <w:rPr>
          <w:rFonts w:ascii="標楷體" w:eastAsia="標楷體" w:hAnsi="標楷體" w:hint="eastAsia"/>
          <w:color w:val="333333"/>
        </w:rPr>
        <w:t>六</w:t>
      </w:r>
      <w:r w:rsidRPr="008F2872">
        <w:rPr>
          <w:rFonts w:ascii="標楷體" w:eastAsia="標楷體" w:hAnsi="標楷體" w:hint="eastAsia"/>
          <w:color w:val="333333"/>
        </w:rPr>
        <w:t>年</w:t>
      </w:r>
      <w:r w:rsidR="00224F58">
        <w:rPr>
          <w:rFonts w:ascii="標楷體" w:eastAsia="標楷體" w:hAnsi="標楷體" w:hint="eastAsia"/>
          <w:color w:val="333333"/>
        </w:rPr>
        <w:t>三</w:t>
      </w:r>
      <w:r w:rsidRPr="008F2872">
        <w:rPr>
          <w:rFonts w:ascii="標楷體" w:eastAsia="標楷體" w:hAnsi="標楷體" w:hint="eastAsia"/>
          <w:color w:val="333333"/>
        </w:rPr>
        <w:t>班教室</w:t>
      </w:r>
      <w:r w:rsidR="008F2872">
        <w:rPr>
          <w:rFonts w:ascii="標楷體" w:eastAsia="標楷體" w:hAnsi="標楷體" w:hint="eastAsia"/>
          <w:color w:val="333333"/>
        </w:rPr>
        <w:t>及學生家庭</w:t>
      </w:r>
      <w:r w:rsidRPr="008F2872">
        <w:rPr>
          <w:rFonts w:ascii="標楷體" w:eastAsia="標楷體" w:hAnsi="標楷體" w:hint="eastAsia"/>
          <w:color w:val="333333"/>
        </w:rPr>
        <w:t>。</w:t>
      </w:r>
    </w:p>
    <w:p w:rsidR="00BD7081" w:rsidRPr="008F2872" w:rsidRDefault="008F2872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Style w:val="a3"/>
          <w:rFonts w:ascii="標楷體" w:eastAsia="標楷體" w:hAnsi="標楷體" w:hint="eastAsia"/>
          <w:color w:val="333333"/>
        </w:rPr>
        <w:t>五</w:t>
      </w:r>
      <w:r w:rsidR="00BD7081" w:rsidRPr="008F2872">
        <w:rPr>
          <w:rStyle w:val="a3"/>
          <w:rFonts w:ascii="標楷體" w:eastAsia="標楷體" w:hAnsi="標楷體" w:hint="eastAsia"/>
          <w:color w:val="333333"/>
        </w:rPr>
        <w:t>、實施方式</w:t>
      </w:r>
    </w:p>
    <w:p w:rsidR="00BD7081" w:rsidRPr="008F2872" w:rsidRDefault="004B4A24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1. </w:t>
      </w:r>
      <w:r w:rsidR="00BD7081" w:rsidRPr="008F2872">
        <w:rPr>
          <w:rFonts w:ascii="標楷體" w:eastAsia="標楷體" w:hAnsi="標楷體" w:hint="eastAsia"/>
          <w:color w:val="333333"/>
        </w:rPr>
        <w:t>設置班級圖書角：</w:t>
      </w:r>
    </w:p>
    <w:p w:rsidR="00BD7081" w:rsidRPr="008F2872" w:rsidRDefault="00BD7081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 w:rsidRPr="008F2872">
        <w:rPr>
          <w:rFonts w:ascii="標楷體" w:eastAsia="標楷體" w:hAnsi="標楷體" w:hint="eastAsia"/>
          <w:color w:val="000000"/>
        </w:rPr>
        <w:t>建立班級圖書區，</w:t>
      </w:r>
      <w:r w:rsidR="008F2872">
        <w:rPr>
          <w:rFonts w:ascii="標楷體" w:eastAsia="標楷體" w:hAnsi="標楷體" w:hint="eastAsia"/>
          <w:color w:val="000000"/>
        </w:rPr>
        <w:t>鼓勵學生主動借閱</w:t>
      </w:r>
      <w:r w:rsidRPr="008F2872">
        <w:rPr>
          <w:rFonts w:ascii="標楷體" w:eastAsia="標楷體" w:hAnsi="標楷體" w:hint="eastAsia"/>
          <w:color w:val="000000"/>
        </w:rPr>
        <w:t>，</w:t>
      </w:r>
      <w:r w:rsidR="008F2872">
        <w:rPr>
          <w:rFonts w:ascii="標楷體" w:eastAsia="標楷體" w:hAnsi="標楷體" w:hint="eastAsia"/>
          <w:color w:val="000000"/>
        </w:rPr>
        <w:t>培養閱讀習慣</w:t>
      </w:r>
      <w:r w:rsidRPr="008F2872">
        <w:rPr>
          <w:rFonts w:ascii="標楷體" w:eastAsia="標楷體" w:hAnsi="標楷體" w:hint="eastAsia"/>
          <w:color w:val="000000"/>
        </w:rPr>
        <w:t>。</w:t>
      </w:r>
    </w:p>
    <w:p w:rsidR="00BD7081" w:rsidRPr="008F2872" w:rsidRDefault="004B4A24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2. </w:t>
      </w:r>
      <w:r w:rsidR="00BD7081" w:rsidRPr="008F2872">
        <w:rPr>
          <w:rFonts w:ascii="標楷體" w:eastAsia="標楷體" w:hAnsi="標楷體" w:hint="eastAsia"/>
          <w:color w:val="333333"/>
        </w:rPr>
        <w:t>推動班級共讀：</w:t>
      </w:r>
    </w:p>
    <w:p w:rsidR="00BD7081" w:rsidRPr="008F2872" w:rsidRDefault="00BD7081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 w:rsidRPr="008F2872">
        <w:rPr>
          <w:rFonts w:ascii="標楷體" w:eastAsia="標楷體" w:hAnsi="標楷體" w:hint="eastAsia"/>
          <w:color w:val="333333"/>
        </w:rPr>
        <w:t>利用圖書館的班級共讀書目，進行班級共讀書的教學及討論，深入探討故事內容。</w:t>
      </w:r>
    </w:p>
    <w:p w:rsidR="00BD7081" w:rsidRPr="008F2872" w:rsidRDefault="004B4A24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3. </w:t>
      </w:r>
      <w:r w:rsidR="00BD7081" w:rsidRPr="008F2872">
        <w:rPr>
          <w:rFonts w:ascii="標楷體" w:eastAsia="標楷體" w:hAnsi="標楷體" w:hint="eastAsia"/>
          <w:color w:val="333333"/>
        </w:rPr>
        <w:t>記錄閱讀護照：</w:t>
      </w:r>
    </w:p>
    <w:p w:rsidR="00BD7081" w:rsidRPr="008F2872" w:rsidRDefault="00BD7081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 w:rsidRPr="008F2872">
        <w:rPr>
          <w:rFonts w:ascii="標楷體" w:eastAsia="標楷體" w:hAnsi="標楷體" w:hint="eastAsia"/>
          <w:color w:val="333333"/>
        </w:rPr>
        <w:lastRenderedPageBreak/>
        <w:t>配合全校閱讀推廣活動，指導學生記錄自己的閱讀作品。</w:t>
      </w:r>
    </w:p>
    <w:p w:rsidR="00BD7081" w:rsidRPr="008F2872" w:rsidRDefault="004B4A24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4. </w:t>
      </w:r>
      <w:r w:rsidR="00BD7081" w:rsidRPr="008F2872">
        <w:rPr>
          <w:rFonts w:ascii="標楷體" w:eastAsia="標楷體" w:hAnsi="標楷體" w:hint="eastAsia"/>
          <w:color w:val="333333"/>
        </w:rPr>
        <w:t>認識閱讀策略：</w:t>
      </w:r>
    </w:p>
    <w:p w:rsidR="00BD7081" w:rsidRDefault="00BD7081" w:rsidP="00BD7081">
      <w:pPr>
        <w:pStyle w:val="Web"/>
        <w:spacing w:before="0" w:beforeAutospacing="0"/>
        <w:rPr>
          <w:rFonts w:ascii="標楷體" w:eastAsia="標楷體" w:hAnsi="標楷體"/>
          <w:color w:val="333333"/>
        </w:rPr>
      </w:pPr>
      <w:r w:rsidRPr="008F2872">
        <w:rPr>
          <w:rFonts w:ascii="標楷體" w:eastAsia="標楷體" w:hAnsi="標楷體" w:hint="eastAsia"/>
          <w:color w:val="333333"/>
        </w:rPr>
        <w:t>配合</w:t>
      </w:r>
      <w:r w:rsidR="008F2872">
        <w:rPr>
          <w:rFonts w:ascii="標楷體" w:eastAsia="標楷體" w:hAnsi="標楷體" w:hint="eastAsia"/>
          <w:color w:val="333333"/>
        </w:rPr>
        <w:t>語文課程</w:t>
      </w:r>
      <w:r w:rsidR="00086B87">
        <w:rPr>
          <w:rFonts w:ascii="標楷體" w:eastAsia="標楷體" w:hAnsi="標楷體" w:hint="eastAsia"/>
          <w:color w:val="333333"/>
        </w:rPr>
        <w:t>教導閱讀策略</w:t>
      </w:r>
      <w:r w:rsidRPr="008F2872">
        <w:rPr>
          <w:rFonts w:ascii="標楷體" w:eastAsia="標楷體" w:hAnsi="標楷體" w:hint="eastAsia"/>
          <w:color w:val="333333"/>
        </w:rPr>
        <w:t>，以理解各式閱讀資料。</w:t>
      </w:r>
    </w:p>
    <w:p w:rsidR="00086B87" w:rsidRDefault="004B4A24" w:rsidP="00BD7081">
      <w:pPr>
        <w:pStyle w:val="Web"/>
        <w:spacing w:before="0" w:beforeAutospacing="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5. </w:t>
      </w:r>
      <w:r w:rsidR="00086B87">
        <w:rPr>
          <w:rFonts w:ascii="標楷體" w:eastAsia="標楷體" w:hAnsi="標楷體" w:hint="eastAsia"/>
          <w:color w:val="333333"/>
        </w:rPr>
        <w:t>讀報教育：</w:t>
      </w:r>
    </w:p>
    <w:p w:rsidR="00086B87" w:rsidRPr="008F2872" w:rsidRDefault="00086B87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Fonts w:ascii="標楷體" w:eastAsia="標楷體" w:hAnsi="標楷體" w:hint="eastAsia"/>
          <w:color w:val="333333"/>
        </w:rPr>
        <w:t>透過學校發放之報刊，指導學生進行讀報教育。</w:t>
      </w:r>
    </w:p>
    <w:p w:rsidR="00BD7081" w:rsidRPr="008F2872" w:rsidRDefault="004B4A24" w:rsidP="00BD7081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>
        <w:rPr>
          <w:rStyle w:val="a3"/>
          <w:rFonts w:ascii="標楷體" w:eastAsia="標楷體" w:hAnsi="標楷體" w:hint="eastAsia"/>
          <w:color w:val="333333"/>
        </w:rPr>
        <w:t>六</w:t>
      </w:r>
      <w:r w:rsidR="00BD7081" w:rsidRPr="008F2872">
        <w:rPr>
          <w:rStyle w:val="a3"/>
          <w:rFonts w:ascii="標楷體" w:eastAsia="標楷體" w:hAnsi="標楷體" w:hint="eastAsia"/>
          <w:color w:val="333333"/>
        </w:rPr>
        <w:t>、實施成果</w:t>
      </w:r>
    </w:p>
    <w:p w:rsidR="004B4A24" w:rsidRDefault="004B4A24" w:rsidP="004B4A24">
      <w:pPr>
        <w:pStyle w:val="Web"/>
        <w:spacing w:before="0" w:beforeAutospacing="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1. </w:t>
      </w:r>
      <w:r w:rsidR="00BD7081" w:rsidRPr="008F2872">
        <w:rPr>
          <w:rFonts w:ascii="標楷體" w:eastAsia="標楷體" w:hAnsi="標楷體" w:hint="eastAsia"/>
          <w:color w:val="333333"/>
        </w:rPr>
        <w:t>以學生撰寫閱讀護照、口頭發表、習寫學習單及閱讀寫作為主。</w:t>
      </w:r>
    </w:p>
    <w:p w:rsidR="004B4A24" w:rsidRDefault="004B4A24" w:rsidP="004B4A24">
      <w:pPr>
        <w:pStyle w:val="Web"/>
        <w:spacing w:before="0" w:beforeAutospacing="0"/>
        <w:rPr>
          <w:rFonts w:ascii="標楷體" w:eastAsia="標楷體" w:hAnsi="標楷體"/>
          <w:color w:val="363636"/>
        </w:rPr>
      </w:pPr>
      <w:r w:rsidRPr="004B4A24">
        <w:rPr>
          <w:rFonts w:ascii="標楷體" w:eastAsia="標楷體" w:hAnsi="標楷體"/>
          <w:color w:val="363636"/>
        </w:rPr>
        <w:t>2.</w:t>
      </w:r>
      <w:r>
        <w:rPr>
          <w:rFonts w:ascii="標楷體" w:eastAsia="標楷體" w:hAnsi="標楷體"/>
          <w:color w:val="363636"/>
        </w:rPr>
        <w:t xml:space="preserve"> </w:t>
      </w:r>
      <w:r w:rsidRPr="004B4A24">
        <w:rPr>
          <w:rFonts w:ascii="標楷體" w:eastAsia="標楷體" w:hAnsi="標楷體"/>
          <w:color w:val="363636"/>
        </w:rPr>
        <w:t>利用班級佈告欄，張貼優秀的閱讀心得作品，讓學生們互相觀摩學習。</w:t>
      </w:r>
    </w:p>
    <w:p w:rsidR="004B4A24" w:rsidRPr="004B4A24" w:rsidRDefault="004B4A24" w:rsidP="004B4A24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</w:rPr>
      </w:pPr>
      <w:r w:rsidRPr="004B4A24">
        <w:rPr>
          <w:rFonts w:ascii="標楷體" w:eastAsia="標楷體" w:hAnsi="標楷體"/>
          <w:color w:val="363636"/>
        </w:rPr>
        <w:t>3. 配合學校閱讀認證，藉由學校「閱讀護照」習寫，按閱讀</w:t>
      </w:r>
      <w:r w:rsidR="00224F58">
        <w:rPr>
          <w:rFonts w:ascii="標楷體" w:eastAsia="標楷體" w:hAnsi="標楷體" w:hint="eastAsia"/>
          <w:color w:val="363636"/>
        </w:rPr>
        <w:t>點</w:t>
      </w:r>
      <w:r w:rsidRPr="004B4A24">
        <w:rPr>
          <w:rFonts w:ascii="標楷體" w:eastAsia="標楷體" w:hAnsi="標楷體"/>
          <w:color w:val="363636"/>
        </w:rPr>
        <w:t>區分為「書香小學士」（4</w:t>
      </w:r>
      <w:r w:rsidR="00224F58">
        <w:rPr>
          <w:rFonts w:ascii="標楷體" w:eastAsia="標楷體" w:hAnsi="標楷體" w:hint="eastAsia"/>
          <w:color w:val="363636"/>
        </w:rPr>
        <w:t>點</w:t>
      </w:r>
      <w:r w:rsidRPr="004B4A24">
        <w:rPr>
          <w:rFonts w:ascii="標楷體" w:eastAsia="標楷體" w:hAnsi="標楷體"/>
          <w:color w:val="363636"/>
        </w:rPr>
        <w:t>）、「書香小碩士」（</w:t>
      </w:r>
      <w:r w:rsidR="00224F58">
        <w:rPr>
          <w:rFonts w:ascii="標楷體" w:eastAsia="標楷體" w:hAnsi="標楷體" w:hint="eastAsia"/>
          <w:color w:val="363636"/>
        </w:rPr>
        <w:t>12點</w:t>
      </w:r>
      <w:r w:rsidRPr="004B4A24">
        <w:rPr>
          <w:rFonts w:ascii="標楷體" w:eastAsia="標楷體" w:hAnsi="標楷體"/>
          <w:color w:val="363636"/>
        </w:rPr>
        <w:t>）、「書香小博士」（20</w:t>
      </w:r>
      <w:r w:rsidR="00224F58">
        <w:rPr>
          <w:rFonts w:ascii="標楷體" w:eastAsia="標楷體" w:hAnsi="標楷體" w:hint="eastAsia"/>
          <w:color w:val="363636"/>
        </w:rPr>
        <w:t>點</w:t>
      </w:r>
      <w:r w:rsidRPr="004B4A24">
        <w:rPr>
          <w:rFonts w:ascii="標楷體" w:eastAsia="標楷體" w:hAnsi="標楷體"/>
          <w:color w:val="363636"/>
        </w:rPr>
        <w:t>）。不定時提報閱讀優良名單，頒發獎狀鼓勵。</w:t>
      </w:r>
    </w:p>
    <w:sectPr w:rsidR="004B4A24" w:rsidRPr="004B4A24" w:rsidSect="004E1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C2" w:rsidRDefault="00421AC2" w:rsidP="006C7D07">
      <w:r>
        <w:separator/>
      </w:r>
    </w:p>
  </w:endnote>
  <w:endnote w:type="continuationSeparator" w:id="0">
    <w:p w:rsidR="00421AC2" w:rsidRDefault="00421AC2" w:rsidP="006C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C2" w:rsidRDefault="00421AC2" w:rsidP="006C7D07">
      <w:r>
        <w:separator/>
      </w:r>
    </w:p>
  </w:footnote>
  <w:footnote w:type="continuationSeparator" w:id="0">
    <w:p w:rsidR="00421AC2" w:rsidRDefault="00421AC2" w:rsidP="006C7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081"/>
    <w:rsid w:val="00086B87"/>
    <w:rsid w:val="00224F58"/>
    <w:rsid w:val="003A6591"/>
    <w:rsid w:val="00413E18"/>
    <w:rsid w:val="00421AC2"/>
    <w:rsid w:val="004B4A24"/>
    <w:rsid w:val="004E1493"/>
    <w:rsid w:val="00552DA7"/>
    <w:rsid w:val="005679EB"/>
    <w:rsid w:val="006C7D07"/>
    <w:rsid w:val="008A781C"/>
    <w:rsid w:val="008F2872"/>
    <w:rsid w:val="009C6499"/>
    <w:rsid w:val="00BB187E"/>
    <w:rsid w:val="00BD7081"/>
    <w:rsid w:val="00D7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70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D7081"/>
    <w:rPr>
      <w:b/>
      <w:bCs/>
    </w:rPr>
  </w:style>
  <w:style w:type="paragraph" w:customStyle="1" w:styleId="Standard">
    <w:name w:val="Standard"/>
    <w:rsid w:val="00BD7081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4">
    <w:name w:val="header"/>
    <w:basedOn w:val="a"/>
    <w:link w:val="a5"/>
    <w:uiPriority w:val="99"/>
    <w:semiHidden/>
    <w:unhideWhenUsed/>
    <w:rsid w:val="006C7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7D0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7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7D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Chen</dc:creator>
  <cp:lastModifiedBy>Kevin Chen</cp:lastModifiedBy>
  <cp:revision>3</cp:revision>
  <dcterms:created xsi:type="dcterms:W3CDTF">2023-09-11T03:59:00Z</dcterms:created>
  <dcterms:modified xsi:type="dcterms:W3CDTF">2024-09-08T16:39:00Z</dcterms:modified>
</cp:coreProperties>
</file>