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8A" w:rsidRDefault="00442566">
      <w:pPr>
        <w:snapToGrid w:val="0"/>
        <w:spacing w:after="186"/>
        <w:jc w:val="center"/>
        <w:rPr>
          <w:rFonts w:ascii="標楷體" w:eastAsia="標楷體" w:hAnsi="標楷體"/>
          <w:b/>
          <w:sz w:val="32"/>
          <w:szCs w:val="28"/>
        </w:rPr>
      </w:pPr>
      <w:bookmarkStart w:id="0" w:name="_GoBack"/>
      <w:bookmarkEnd w:id="0"/>
      <w:r>
        <w:rPr>
          <w:rFonts w:ascii="標楷體" w:eastAsia="標楷體" w:hAnsi="標楷體"/>
          <w:b/>
          <w:sz w:val="32"/>
          <w:szCs w:val="28"/>
        </w:rPr>
        <w:t>110-111</w:t>
      </w:r>
      <w:r>
        <w:rPr>
          <w:rFonts w:ascii="標楷體" w:eastAsia="標楷體" w:hAnsi="標楷體"/>
          <w:b/>
          <w:sz w:val="32"/>
          <w:szCs w:val="28"/>
        </w:rPr>
        <w:t>年桃園市「</w:t>
      </w:r>
      <w:r>
        <w:rPr>
          <w:rFonts w:ascii="標楷體" w:eastAsia="標楷體" w:hAnsi="標楷體"/>
          <w:b/>
          <w:sz w:val="32"/>
          <w:szCs w:val="28"/>
        </w:rPr>
        <w:t>5G</w:t>
      </w:r>
      <w:r>
        <w:rPr>
          <w:rFonts w:ascii="標楷體" w:eastAsia="標楷體" w:hAnsi="標楷體"/>
          <w:b/>
          <w:sz w:val="32"/>
          <w:szCs w:val="28"/>
        </w:rPr>
        <w:t>新科技學習示範學校</w:t>
      </w:r>
      <w:r>
        <w:rPr>
          <w:rFonts w:ascii="標楷體" w:eastAsia="標楷體" w:hAnsi="標楷體"/>
          <w:b/>
          <w:sz w:val="32"/>
          <w:szCs w:val="28"/>
        </w:rPr>
        <w:t>(</w:t>
      </w:r>
      <w:r>
        <w:rPr>
          <w:rFonts w:ascii="標楷體" w:eastAsia="標楷體" w:hAnsi="標楷體"/>
          <w:b/>
          <w:sz w:val="32"/>
          <w:szCs w:val="28"/>
        </w:rPr>
        <w:t>中小學</w:t>
      </w:r>
      <w:r>
        <w:rPr>
          <w:rFonts w:ascii="標楷體" w:eastAsia="標楷體" w:hAnsi="標楷體"/>
          <w:b/>
          <w:sz w:val="32"/>
          <w:szCs w:val="28"/>
        </w:rPr>
        <w:t>)</w:t>
      </w:r>
      <w:r>
        <w:rPr>
          <w:rFonts w:ascii="標楷體" w:eastAsia="標楷體" w:hAnsi="標楷體"/>
          <w:b/>
          <w:sz w:val="32"/>
          <w:szCs w:val="28"/>
        </w:rPr>
        <w:t>」申請說明</w:t>
      </w:r>
    </w:p>
    <w:p w:rsidR="00991C8A" w:rsidRDefault="00442566">
      <w:pPr>
        <w:pStyle w:val="1"/>
        <w:numPr>
          <w:ilvl w:val="1"/>
          <w:numId w:val="1"/>
        </w:numPr>
        <w:spacing w:line="400" w:lineRule="exact"/>
        <w:ind w:left="567" w:hanging="567"/>
        <w:jc w:val="both"/>
        <w:rPr>
          <w:rFonts w:ascii="標楷體" w:eastAsia="標楷體" w:hAnsi="標楷體"/>
          <w:b/>
        </w:rPr>
      </w:pPr>
      <w:r>
        <w:rPr>
          <w:rFonts w:ascii="標楷體" w:eastAsia="標楷體" w:hAnsi="標楷體"/>
          <w:b/>
        </w:rPr>
        <w:t>計畫依據</w:t>
      </w:r>
    </w:p>
    <w:p w:rsidR="00991C8A" w:rsidRDefault="00442566">
      <w:pPr>
        <w:numPr>
          <w:ilvl w:val="0"/>
          <w:numId w:val="2"/>
        </w:numPr>
        <w:ind w:left="960" w:hanging="540"/>
        <w:rPr>
          <w:rFonts w:ascii="標楷體" w:eastAsia="標楷體" w:hAnsi="標楷體"/>
        </w:rPr>
      </w:pPr>
      <w:r>
        <w:rPr>
          <w:rFonts w:ascii="標楷體" w:eastAsia="標楷體" w:hAnsi="標楷體"/>
        </w:rPr>
        <w:t>依據行政院</w:t>
      </w:r>
      <w:r>
        <w:rPr>
          <w:rFonts w:ascii="標楷體" w:eastAsia="標楷體" w:hAnsi="標楷體"/>
        </w:rPr>
        <w:t>109</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31</w:t>
      </w:r>
      <w:r>
        <w:rPr>
          <w:rFonts w:ascii="標楷體" w:eastAsia="標楷體" w:hAnsi="標楷體"/>
        </w:rPr>
        <w:t>日院臺科會字第</w:t>
      </w:r>
      <w:r>
        <w:rPr>
          <w:rFonts w:ascii="標楷體" w:eastAsia="標楷體" w:hAnsi="標楷體"/>
        </w:rPr>
        <w:t>1090029210</w:t>
      </w:r>
      <w:r>
        <w:rPr>
          <w:rFonts w:ascii="標楷體" w:eastAsia="標楷體" w:hAnsi="標楷體"/>
        </w:rPr>
        <w:t>號函核定「前瞻基礎建設計畫第三期</w:t>
      </w:r>
      <w:r>
        <w:rPr>
          <w:rFonts w:ascii="標楷體" w:eastAsia="標楷體" w:hAnsi="標楷體"/>
        </w:rPr>
        <w:t>-</w:t>
      </w:r>
      <w:r>
        <w:rPr>
          <w:rFonts w:ascii="標楷體" w:eastAsia="標楷體" w:hAnsi="標楷體"/>
        </w:rPr>
        <w:t>數位建設」之「校園</w:t>
      </w:r>
      <w:r>
        <w:rPr>
          <w:rFonts w:ascii="標楷體" w:eastAsia="標楷體" w:hAnsi="標楷體"/>
        </w:rPr>
        <w:t>5G</w:t>
      </w:r>
      <w:r>
        <w:rPr>
          <w:rFonts w:ascii="標楷體" w:eastAsia="標楷體" w:hAnsi="標楷體"/>
        </w:rPr>
        <w:t>示範教室與學習載具計畫」。</w:t>
      </w:r>
    </w:p>
    <w:p w:rsidR="00991C8A" w:rsidRDefault="00442566">
      <w:pPr>
        <w:numPr>
          <w:ilvl w:val="0"/>
          <w:numId w:val="2"/>
        </w:numPr>
        <w:ind w:left="960" w:hanging="540"/>
      </w:pPr>
      <w:r>
        <w:rPr>
          <w:rFonts w:ascii="標楷體" w:eastAsia="標楷體" w:hAnsi="標楷體" w:cs="新細明體"/>
        </w:rPr>
        <w:t>「</w:t>
      </w:r>
      <w:r>
        <w:rPr>
          <w:rFonts w:ascii="標楷體" w:eastAsia="標楷體" w:hAnsi="標楷體"/>
        </w:rPr>
        <w:t>十二年國民基本教育</w:t>
      </w:r>
      <w:r>
        <w:rPr>
          <w:rFonts w:ascii="標楷體" w:eastAsia="標楷體" w:hAnsi="標楷體" w:cs="新細明體"/>
        </w:rPr>
        <w:t>」</w:t>
      </w:r>
      <w:r>
        <w:rPr>
          <w:rFonts w:ascii="標楷體" w:eastAsia="標楷體" w:hAnsi="標楷體"/>
        </w:rPr>
        <w:t>科技領域之課程旨在培養學生的科技素養，透過運用科技工具、材料、資源，進而培養學生動手實作，以及設計與創造科技工具及資訊系統的知能，同時也涵育探索、創造性思考、邏輯與運算思維、批判性思考、問題解決等高層次思考的能力。</w:t>
      </w:r>
    </w:p>
    <w:p w:rsidR="00991C8A" w:rsidRDefault="00442566">
      <w:pPr>
        <w:pStyle w:val="1"/>
        <w:numPr>
          <w:ilvl w:val="1"/>
          <w:numId w:val="1"/>
        </w:numPr>
        <w:spacing w:before="180" w:line="400" w:lineRule="exact"/>
        <w:ind w:left="567" w:hanging="567"/>
        <w:jc w:val="both"/>
        <w:rPr>
          <w:rFonts w:ascii="標楷體" w:eastAsia="標楷體" w:hAnsi="標楷體"/>
          <w:b/>
        </w:rPr>
      </w:pPr>
      <w:r>
        <w:rPr>
          <w:rFonts w:ascii="標楷體" w:eastAsia="標楷體" w:hAnsi="標楷體"/>
          <w:b/>
        </w:rPr>
        <w:t>計畫目標</w:t>
      </w:r>
    </w:p>
    <w:p w:rsidR="00991C8A" w:rsidRDefault="00442566">
      <w:pPr>
        <w:pStyle w:val="1"/>
        <w:numPr>
          <w:ilvl w:val="0"/>
          <w:numId w:val="3"/>
        </w:numPr>
        <w:spacing w:before="180" w:line="400" w:lineRule="exact"/>
        <w:ind w:left="851" w:hanging="512"/>
        <w:jc w:val="both"/>
      </w:pPr>
      <w:r>
        <w:rPr>
          <w:rFonts w:ascii="標楷體" w:eastAsia="標楷體" w:hAnsi="標楷體"/>
        </w:rPr>
        <w:t>為推展新科技應用在中小學課程教學，</w:t>
      </w:r>
      <w:r>
        <w:rPr>
          <w:rFonts w:ascii="標楷體" w:eastAsia="標楷體" w:hAnsi="標楷體" w:cs="微軟正黑體"/>
          <w:kern w:val="0"/>
        </w:rPr>
        <w:t>引導學校善用</w:t>
      </w:r>
      <w:r>
        <w:rPr>
          <w:rFonts w:ascii="標楷體" w:eastAsia="標楷體" w:hAnsi="標楷體" w:cs="微軟正黑體"/>
          <w:kern w:val="0"/>
        </w:rPr>
        <w:t>5G</w:t>
      </w:r>
      <w:r>
        <w:rPr>
          <w:rFonts w:ascii="標楷體" w:eastAsia="標楷體" w:hAnsi="標楷體" w:cs="微軟正黑體"/>
          <w:kern w:val="0"/>
        </w:rPr>
        <w:t>行動通訊網路、學習載具，結合影音教學與試題教材及</w:t>
      </w:r>
      <w:r>
        <w:rPr>
          <w:rFonts w:ascii="標楷體" w:eastAsia="標楷體" w:hAnsi="標楷體" w:cs="微軟正黑體"/>
          <w:kern w:val="0"/>
        </w:rPr>
        <w:t>VR/AR</w:t>
      </w:r>
      <w:r>
        <w:rPr>
          <w:rFonts w:ascii="標楷體" w:eastAsia="標楷體" w:hAnsi="標楷體" w:cs="微軟正黑體"/>
          <w:kern w:val="0"/>
        </w:rPr>
        <w:t>教材等創新實施教學，以</w:t>
      </w:r>
      <w:r>
        <w:rPr>
          <w:rFonts w:ascii="標楷體" w:eastAsia="標楷體" w:hAnsi="標楷體"/>
        </w:rPr>
        <w:t>建立</w:t>
      </w:r>
      <w:r>
        <w:rPr>
          <w:rFonts w:ascii="標楷體" w:eastAsia="標楷體" w:hAnsi="標楷體"/>
        </w:rPr>
        <w:t>5G</w:t>
      </w:r>
      <w:r>
        <w:rPr>
          <w:rFonts w:ascii="標楷體" w:eastAsia="標楷體" w:hAnsi="標楷體"/>
        </w:rPr>
        <w:t>運用的多元模式智慧學習環境與教學示範，引領學生於校園、教室內外體驗學習，並期能發展為全國</w:t>
      </w:r>
      <w:r>
        <w:rPr>
          <w:rFonts w:ascii="標楷體" w:eastAsia="標楷體" w:hAnsi="標楷體"/>
        </w:rPr>
        <w:t>5G</w:t>
      </w:r>
      <w:r>
        <w:rPr>
          <w:rFonts w:ascii="標楷體" w:eastAsia="標楷體" w:hAnsi="標楷體"/>
        </w:rPr>
        <w:t>教育示範學校</w:t>
      </w:r>
      <w:r>
        <w:rPr>
          <w:rFonts w:ascii="標楷體" w:eastAsia="標楷體" w:hAnsi="標楷體"/>
          <w:b/>
          <w:bCs/>
        </w:rPr>
        <w:t>。</w:t>
      </w:r>
    </w:p>
    <w:p w:rsidR="00991C8A" w:rsidRDefault="00442566">
      <w:pPr>
        <w:pStyle w:val="1"/>
        <w:numPr>
          <w:ilvl w:val="0"/>
          <w:numId w:val="3"/>
        </w:numPr>
        <w:spacing w:before="180" w:line="400" w:lineRule="exact"/>
        <w:ind w:left="851" w:hanging="512"/>
        <w:jc w:val="both"/>
      </w:pPr>
      <w:r>
        <w:rPr>
          <w:rFonts w:ascii="標楷體" w:eastAsia="標楷體" w:hAnsi="標楷體" w:cs="微軟正黑體"/>
          <w:kern w:val="0"/>
        </w:rPr>
        <w:t>應用</w:t>
      </w:r>
      <w:r>
        <w:rPr>
          <w:rFonts w:ascii="標楷體" w:eastAsia="標楷體" w:hAnsi="標楷體" w:cs="微軟正黑體"/>
          <w:kern w:val="0"/>
        </w:rPr>
        <w:t>5G</w:t>
      </w:r>
      <w:r>
        <w:rPr>
          <w:rFonts w:ascii="標楷體" w:eastAsia="標楷體" w:hAnsi="標楷體" w:cs="微軟正黑體"/>
          <w:kern w:val="0"/>
        </w:rPr>
        <w:t>與新科技促進</w:t>
      </w:r>
      <w:r>
        <w:rPr>
          <w:rFonts w:ascii="標楷體" w:eastAsia="標楷體" w:hAnsi="標楷體"/>
        </w:rPr>
        <w:t>高互動教學及學生高層</w:t>
      </w:r>
      <w:r>
        <w:rPr>
          <w:rFonts w:ascii="標楷體" w:eastAsia="標楷體" w:hAnsi="標楷體"/>
        </w:rPr>
        <w:t>次認知，</w:t>
      </w:r>
      <w:r>
        <w:rPr>
          <w:rFonts w:ascii="標楷體" w:eastAsia="標楷體" w:hAnsi="標楷體" w:cs="微軟正黑體"/>
          <w:kern w:val="0"/>
        </w:rPr>
        <w:t>引導學生於校園、教室外線上互動情境之探索學習、體驗學習及自我學習，</w:t>
      </w:r>
      <w:r>
        <w:rPr>
          <w:rFonts w:ascii="標楷體" w:eastAsia="標楷體" w:hAnsi="標楷體"/>
        </w:rPr>
        <w:t>以培養中小學生對跨領域整合及創新思維之學習能力，進而提升學生學習興趣與成效。</w:t>
      </w:r>
    </w:p>
    <w:p w:rsidR="00991C8A" w:rsidRDefault="00442566">
      <w:pPr>
        <w:pStyle w:val="1"/>
        <w:numPr>
          <w:ilvl w:val="0"/>
          <w:numId w:val="3"/>
        </w:numPr>
        <w:spacing w:before="180" w:line="400" w:lineRule="exact"/>
        <w:ind w:left="851" w:hanging="512"/>
        <w:jc w:val="both"/>
        <w:rPr>
          <w:rFonts w:ascii="標楷體" w:eastAsia="標楷體" w:hAnsi="標楷體"/>
        </w:rPr>
      </w:pPr>
      <w:r>
        <w:rPr>
          <w:rFonts w:ascii="標楷體" w:eastAsia="標楷體" w:hAnsi="標楷體"/>
        </w:rPr>
        <w:t>增進中小學教師運用新科技教學能力，發展新科技教學與學習模式，評估</w:t>
      </w:r>
      <w:r>
        <w:rPr>
          <w:rFonts w:ascii="標楷體" w:eastAsia="標楷體" w:hAnsi="標楷體"/>
        </w:rPr>
        <w:t>5G</w:t>
      </w:r>
      <w:r>
        <w:rPr>
          <w:rFonts w:ascii="標楷體" w:eastAsia="標楷體" w:hAnsi="標楷體"/>
        </w:rPr>
        <w:t>教育應用之教學實施成效。協助評估新科技教材內容與品質，以符合教學與學習需求，提高學校師生數位學習教學資源應用與推廣。</w:t>
      </w:r>
    </w:p>
    <w:p w:rsidR="00991C8A" w:rsidRDefault="00442566">
      <w:pPr>
        <w:pStyle w:val="1"/>
        <w:numPr>
          <w:ilvl w:val="1"/>
          <w:numId w:val="1"/>
        </w:numPr>
        <w:spacing w:before="180" w:line="400" w:lineRule="exact"/>
        <w:ind w:left="567" w:hanging="567"/>
        <w:jc w:val="both"/>
        <w:rPr>
          <w:rFonts w:ascii="標楷體" w:eastAsia="標楷體" w:hAnsi="標楷體"/>
          <w:b/>
        </w:rPr>
      </w:pPr>
      <w:r>
        <w:rPr>
          <w:rFonts w:ascii="標楷體" w:eastAsia="標楷體" w:hAnsi="標楷體"/>
          <w:b/>
        </w:rPr>
        <w:t>工作內容</w:t>
      </w:r>
    </w:p>
    <w:p w:rsidR="00991C8A" w:rsidRDefault="00442566">
      <w:pPr>
        <w:pStyle w:val="1"/>
        <w:numPr>
          <w:ilvl w:val="0"/>
          <w:numId w:val="4"/>
        </w:numPr>
        <w:spacing w:before="180" w:line="400" w:lineRule="exact"/>
        <w:ind w:left="851" w:hanging="512"/>
        <w:jc w:val="both"/>
        <w:rPr>
          <w:rFonts w:ascii="標楷體" w:eastAsia="標楷體" w:hAnsi="標楷體"/>
        </w:rPr>
      </w:pPr>
      <w:r>
        <w:rPr>
          <w:rFonts w:ascii="標楷體" w:eastAsia="標楷體" w:hAnsi="標楷體"/>
        </w:rPr>
        <w:t>環境建置或準備</w:t>
      </w:r>
    </w:p>
    <w:p w:rsidR="00991C8A" w:rsidRDefault="00442566">
      <w:pPr>
        <w:pStyle w:val="1"/>
        <w:numPr>
          <w:ilvl w:val="2"/>
          <w:numId w:val="1"/>
        </w:numPr>
        <w:spacing w:before="180" w:line="400" w:lineRule="exact"/>
        <w:jc w:val="both"/>
      </w:pPr>
      <w:r>
        <w:rPr>
          <w:rFonts w:ascii="標楷體" w:eastAsia="標楷體" w:hAnsi="標楷體"/>
        </w:rPr>
        <w:t>規劃設置新科技應用服務軟體</w:t>
      </w:r>
      <w:r>
        <w:rPr>
          <w:rFonts w:ascii="標楷體" w:eastAsia="標楷體" w:hAnsi="標楷體"/>
        </w:rPr>
        <w:t>(</w:t>
      </w:r>
      <w:r>
        <w:rPr>
          <w:rFonts w:ascii="標楷體" w:eastAsia="標楷體" w:hAnsi="標楷體"/>
        </w:rPr>
        <w:t>例如</w:t>
      </w:r>
      <w:r>
        <w:rPr>
          <w:rFonts w:ascii="標楷體" w:eastAsia="標楷體" w:hAnsi="標楷體" w:cs="微軟正黑體"/>
          <w:kern w:val="0"/>
        </w:rPr>
        <w:t>VR/AR</w:t>
      </w:r>
      <w:r>
        <w:rPr>
          <w:rFonts w:ascii="標楷體" w:eastAsia="標楷體" w:hAnsi="標楷體" w:cs="微軟正黑體"/>
          <w:kern w:val="0"/>
        </w:rPr>
        <w:t>教材等</w:t>
      </w:r>
      <w:r>
        <w:rPr>
          <w:rFonts w:ascii="標楷體" w:eastAsia="標楷體" w:hAnsi="標楷體"/>
        </w:rPr>
        <w:t>)</w:t>
      </w:r>
      <w:r>
        <w:rPr>
          <w:rFonts w:ascii="標楷體" w:eastAsia="標楷體" w:hAnsi="標楷體"/>
        </w:rPr>
        <w:t>及環境設備，且提供教師可透過中央控制系統觀察學生學習載具使用時之內容與進度，以利於教師適時的指導學生探索學習或體驗學習等。</w:t>
      </w:r>
    </w:p>
    <w:p w:rsidR="00991C8A" w:rsidRDefault="00442566">
      <w:pPr>
        <w:pStyle w:val="1"/>
        <w:numPr>
          <w:ilvl w:val="2"/>
          <w:numId w:val="1"/>
        </w:numPr>
        <w:spacing w:before="180" w:line="400" w:lineRule="exact"/>
        <w:jc w:val="both"/>
        <w:rPr>
          <w:rFonts w:ascii="標楷體" w:eastAsia="標楷體" w:hAnsi="標楷體"/>
        </w:rPr>
      </w:pPr>
      <w:r>
        <w:rPr>
          <w:rFonts w:ascii="標楷體" w:eastAsia="標楷體" w:hAnsi="標楷體"/>
        </w:rPr>
        <w:t>於校園</w:t>
      </w:r>
      <w:r>
        <w:rPr>
          <w:rFonts w:ascii="標楷體" w:eastAsia="標楷體" w:hAnsi="標楷體"/>
        </w:rPr>
        <w:t>(</w:t>
      </w:r>
      <w:r>
        <w:rPr>
          <w:rFonts w:ascii="標楷體" w:eastAsia="標楷體" w:hAnsi="標楷體"/>
        </w:rPr>
        <w:t>或於校園外</w:t>
      </w:r>
      <w:r>
        <w:rPr>
          <w:rFonts w:ascii="標楷體" w:eastAsia="標楷體" w:hAnsi="標楷體"/>
        </w:rPr>
        <w:t>)</w:t>
      </w:r>
      <w:r>
        <w:rPr>
          <w:rFonts w:ascii="標楷體" w:eastAsia="標楷體" w:hAnsi="標楷體"/>
        </w:rPr>
        <w:t>規劃運用</w:t>
      </w:r>
      <w:r>
        <w:rPr>
          <w:rFonts w:ascii="標楷體" w:eastAsia="標楷體" w:hAnsi="標楷體"/>
        </w:rPr>
        <w:t>5G</w:t>
      </w:r>
      <w:r>
        <w:rPr>
          <w:rFonts w:ascii="標楷體" w:eastAsia="標楷體" w:hAnsi="標楷體"/>
        </w:rPr>
        <w:t>寬頻環境實施教學與進行學習。</w:t>
      </w:r>
    </w:p>
    <w:p w:rsidR="00991C8A" w:rsidRDefault="00442566">
      <w:pPr>
        <w:pStyle w:val="1"/>
        <w:numPr>
          <w:ilvl w:val="0"/>
          <w:numId w:val="4"/>
        </w:numPr>
        <w:spacing w:before="180" w:line="400" w:lineRule="exact"/>
        <w:ind w:left="851" w:hanging="512"/>
        <w:jc w:val="both"/>
        <w:rPr>
          <w:rFonts w:ascii="標楷體" w:eastAsia="標楷體" w:hAnsi="標楷體"/>
        </w:rPr>
      </w:pPr>
      <w:r>
        <w:rPr>
          <w:rFonts w:ascii="標楷體" w:eastAsia="標楷體" w:hAnsi="標楷體"/>
        </w:rPr>
        <w:t>課程使用與回饋</w:t>
      </w:r>
    </w:p>
    <w:p w:rsidR="00991C8A" w:rsidRDefault="00442566">
      <w:pPr>
        <w:pStyle w:val="1"/>
        <w:numPr>
          <w:ilvl w:val="2"/>
          <w:numId w:val="5"/>
        </w:numPr>
        <w:spacing w:before="180" w:line="400" w:lineRule="exact"/>
        <w:jc w:val="both"/>
        <w:rPr>
          <w:rFonts w:ascii="標楷體" w:eastAsia="標楷體" w:hAnsi="標楷體"/>
        </w:rPr>
      </w:pPr>
      <w:r>
        <w:rPr>
          <w:rFonts w:ascii="標楷體" w:eastAsia="標楷體" w:hAnsi="標楷體"/>
        </w:rPr>
        <w:t>每年於課程中使用新科技設備搭配教育部已開發課程至少</w:t>
      </w:r>
      <w:r>
        <w:rPr>
          <w:rFonts w:ascii="標楷體" w:eastAsia="標楷體" w:hAnsi="標楷體"/>
        </w:rPr>
        <w:t>2</w:t>
      </w:r>
      <w:r>
        <w:rPr>
          <w:rFonts w:ascii="標楷體" w:eastAsia="標楷體" w:hAnsi="標楷體"/>
        </w:rPr>
        <w:t>件教材</w:t>
      </w:r>
      <w:r>
        <w:rPr>
          <w:rFonts w:ascii="標楷體" w:eastAsia="標楷體" w:hAnsi="標楷體"/>
        </w:rPr>
        <w:t>(</w:t>
      </w:r>
      <w:r>
        <w:rPr>
          <w:rFonts w:ascii="標楷體" w:eastAsia="標楷體" w:hAnsi="標楷體"/>
        </w:rPr>
        <w:t>教材清單如附錄表</w:t>
      </w:r>
      <w:r>
        <w:rPr>
          <w:rFonts w:ascii="標楷體" w:eastAsia="標楷體" w:hAnsi="標楷體"/>
        </w:rPr>
        <w:t>3-1)</w:t>
      </w:r>
      <w:r>
        <w:rPr>
          <w:rFonts w:ascii="標楷體" w:eastAsia="標楷體" w:hAnsi="標楷體"/>
        </w:rPr>
        <w:t>，另可選用其他自製或購置之教材使用於課程中。</w:t>
      </w:r>
    </w:p>
    <w:p w:rsidR="00991C8A" w:rsidRDefault="00442566">
      <w:pPr>
        <w:pStyle w:val="1"/>
        <w:numPr>
          <w:ilvl w:val="2"/>
          <w:numId w:val="5"/>
        </w:numPr>
        <w:spacing w:before="180" w:line="400" w:lineRule="exact"/>
        <w:jc w:val="both"/>
        <w:rPr>
          <w:rFonts w:ascii="標楷體" w:eastAsia="標楷體" w:hAnsi="標楷體"/>
        </w:rPr>
      </w:pPr>
      <w:r>
        <w:rPr>
          <w:rFonts w:ascii="標楷體" w:eastAsia="標楷體" w:hAnsi="標楷體"/>
        </w:rPr>
        <w:t>課程中學生以</w:t>
      </w:r>
      <w:r>
        <w:rPr>
          <w:rFonts w:ascii="標楷體" w:eastAsia="標楷體" w:hAnsi="標楷體"/>
        </w:rPr>
        <w:t>2~3</w:t>
      </w:r>
      <w:r>
        <w:rPr>
          <w:rFonts w:ascii="標楷體" w:eastAsia="標楷體" w:hAnsi="標楷體"/>
        </w:rPr>
        <w:t>人為一組為原則，每學期設備總使用次數需大於設備數</w:t>
      </w:r>
      <w:r>
        <w:rPr>
          <w:rFonts w:ascii="標楷體" w:eastAsia="標楷體" w:hAnsi="標楷體"/>
        </w:rPr>
        <w:t>*10</w:t>
      </w:r>
      <w:r>
        <w:rPr>
          <w:rFonts w:ascii="標楷體" w:eastAsia="標楷體" w:hAnsi="標楷體"/>
        </w:rPr>
        <w:t>人</w:t>
      </w:r>
      <w:r>
        <w:rPr>
          <w:rFonts w:ascii="標楷體" w:eastAsia="標楷體" w:hAnsi="標楷體"/>
        </w:rPr>
        <w:lastRenderedPageBreak/>
        <w:t>次</w:t>
      </w:r>
      <w:r>
        <w:rPr>
          <w:rFonts w:ascii="標楷體" w:eastAsia="標楷體" w:hAnsi="標楷體"/>
        </w:rPr>
        <w:t>(</w:t>
      </w:r>
      <w:r>
        <w:rPr>
          <w:rFonts w:ascii="標楷體" w:eastAsia="標楷體" w:hAnsi="標楷體"/>
        </w:rPr>
        <w:t>例如</w:t>
      </w:r>
      <w:r>
        <w:rPr>
          <w:rFonts w:ascii="標楷體" w:eastAsia="標楷體" w:hAnsi="標楷體"/>
        </w:rPr>
        <w:t>1</w:t>
      </w:r>
      <w:r>
        <w:rPr>
          <w:rFonts w:ascii="標楷體" w:eastAsia="標楷體" w:hAnsi="標楷體"/>
        </w:rPr>
        <w:t>堂課</w:t>
      </w:r>
      <w:r>
        <w:rPr>
          <w:rFonts w:ascii="標楷體" w:eastAsia="標楷體" w:hAnsi="標楷體"/>
        </w:rPr>
        <w:t>*10</w:t>
      </w:r>
      <w:r>
        <w:rPr>
          <w:rFonts w:ascii="標楷體" w:eastAsia="標楷體" w:hAnsi="標楷體"/>
        </w:rPr>
        <w:t>臺頭盔</w:t>
      </w:r>
      <w:r>
        <w:rPr>
          <w:rFonts w:ascii="標楷體" w:eastAsia="標楷體" w:hAnsi="標楷體"/>
        </w:rPr>
        <w:t>*2</w:t>
      </w:r>
      <w:r>
        <w:rPr>
          <w:rFonts w:ascii="標楷體" w:eastAsia="標楷體" w:hAnsi="標楷體"/>
        </w:rPr>
        <w:t>人使用</w:t>
      </w:r>
      <w:r>
        <w:rPr>
          <w:rFonts w:ascii="標楷體" w:eastAsia="標楷體" w:hAnsi="標楷體"/>
        </w:rPr>
        <w:t>=20</w:t>
      </w:r>
      <w:r>
        <w:rPr>
          <w:rFonts w:ascii="標楷體" w:eastAsia="標楷體" w:hAnsi="標楷體"/>
        </w:rPr>
        <w:t>人次，以設備入校後開始計算</w:t>
      </w:r>
      <w:r>
        <w:rPr>
          <w:rFonts w:ascii="標楷體" w:eastAsia="標楷體" w:hAnsi="標楷體"/>
        </w:rPr>
        <w:t>)</w:t>
      </w:r>
      <w:r>
        <w:rPr>
          <w:rFonts w:ascii="標楷體" w:eastAsia="標楷體" w:hAnsi="標楷體"/>
        </w:rPr>
        <w:t>。</w:t>
      </w:r>
    </w:p>
    <w:p w:rsidR="00991C8A" w:rsidRDefault="00442566">
      <w:pPr>
        <w:pStyle w:val="1"/>
        <w:numPr>
          <w:ilvl w:val="2"/>
          <w:numId w:val="5"/>
        </w:numPr>
        <w:spacing w:before="180" w:line="400" w:lineRule="exact"/>
        <w:jc w:val="both"/>
        <w:rPr>
          <w:rFonts w:ascii="標楷體" w:eastAsia="標楷體" w:hAnsi="標楷體"/>
        </w:rPr>
      </w:pPr>
      <w:r>
        <w:rPr>
          <w:rFonts w:ascii="標楷體" w:eastAsia="標楷體" w:hAnsi="標楷體"/>
        </w:rPr>
        <w:t>依據課程實施上傳教學教案、單元測</w:t>
      </w:r>
      <w:r>
        <w:rPr>
          <w:rFonts w:ascii="標楷體" w:eastAsia="標楷體" w:hAnsi="標楷體"/>
        </w:rPr>
        <w:t>驗、學習單，並填寫相關成效評估報告</w:t>
      </w:r>
      <w:r>
        <w:rPr>
          <w:rFonts w:ascii="標楷體" w:eastAsia="標楷體" w:hAnsi="標楷體"/>
        </w:rPr>
        <w:t>(</w:t>
      </w:r>
      <w:r>
        <w:rPr>
          <w:rFonts w:ascii="標楷體" w:eastAsia="標楷體" w:hAnsi="標楷體"/>
        </w:rPr>
        <w:t>教學成效報告、學生滿意度報告說明詳如附錄表</w:t>
      </w:r>
      <w:r>
        <w:rPr>
          <w:rFonts w:ascii="標楷體" w:eastAsia="標楷體" w:hAnsi="標楷體"/>
        </w:rPr>
        <w:t>3-2)</w:t>
      </w:r>
      <w:r>
        <w:rPr>
          <w:rFonts w:ascii="標楷體" w:eastAsia="標楷體" w:hAnsi="標楷體"/>
        </w:rPr>
        <w:t>，每學期至少</w:t>
      </w:r>
      <w:r>
        <w:rPr>
          <w:rFonts w:ascii="標楷體" w:eastAsia="標楷體" w:hAnsi="標楷體"/>
        </w:rPr>
        <w:t>1</w:t>
      </w:r>
      <w:r>
        <w:rPr>
          <w:rFonts w:ascii="標楷體" w:eastAsia="標楷體" w:hAnsi="標楷體"/>
        </w:rPr>
        <w:t>次。</w:t>
      </w:r>
    </w:p>
    <w:p w:rsidR="00991C8A" w:rsidRDefault="00442566">
      <w:pPr>
        <w:pStyle w:val="1"/>
        <w:numPr>
          <w:ilvl w:val="2"/>
          <w:numId w:val="5"/>
        </w:numPr>
        <w:spacing w:before="180" w:line="400" w:lineRule="exact"/>
        <w:jc w:val="both"/>
        <w:rPr>
          <w:rFonts w:ascii="標楷體" w:eastAsia="標楷體" w:hAnsi="標楷體"/>
        </w:rPr>
      </w:pPr>
      <w:r>
        <w:rPr>
          <w:rFonts w:ascii="標楷體" w:eastAsia="標楷體" w:hAnsi="標楷體"/>
        </w:rPr>
        <w:t>每次運用於課程後即填寫設備使用情形，含上課及活動照片</w:t>
      </w:r>
      <w:r>
        <w:rPr>
          <w:rFonts w:ascii="標楷體" w:eastAsia="標楷體" w:hAnsi="標楷體"/>
        </w:rPr>
        <w:t>(4</w:t>
      </w:r>
      <w:r>
        <w:rPr>
          <w:rFonts w:ascii="標楷體" w:eastAsia="標楷體" w:hAnsi="標楷體"/>
        </w:rPr>
        <w:t>張照片及說明文字</w:t>
      </w:r>
      <w:r>
        <w:rPr>
          <w:rFonts w:ascii="標楷體" w:eastAsia="標楷體" w:hAnsi="標楷體"/>
        </w:rPr>
        <w:t>)</w:t>
      </w:r>
      <w:r>
        <w:rPr>
          <w:rFonts w:ascii="標楷體" w:eastAsia="標楷體" w:hAnsi="標楷體"/>
        </w:rPr>
        <w:t>。</w:t>
      </w:r>
    </w:p>
    <w:p w:rsidR="00991C8A" w:rsidRDefault="00442566">
      <w:pPr>
        <w:pStyle w:val="1"/>
        <w:numPr>
          <w:ilvl w:val="2"/>
          <w:numId w:val="5"/>
        </w:numPr>
        <w:spacing w:before="180" w:line="400" w:lineRule="exact"/>
        <w:jc w:val="both"/>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年除了原學校持續實施外，需推廣至縣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其他學校</w:t>
      </w:r>
      <w:r>
        <w:rPr>
          <w:rFonts w:ascii="標楷體" w:eastAsia="標楷體" w:hAnsi="標楷體"/>
        </w:rPr>
        <w:t>(</w:t>
      </w:r>
      <w:r>
        <w:rPr>
          <w:rFonts w:ascii="標楷體" w:eastAsia="標楷體" w:hAnsi="標楷體"/>
        </w:rPr>
        <w:t>至少</w:t>
      </w:r>
      <w:r>
        <w:rPr>
          <w:rFonts w:ascii="標楷體" w:eastAsia="標楷體" w:hAnsi="標楷體"/>
        </w:rPr>
        <w:t>1</w:t>
      </w:r>
      <w:r>
        <w:rPr>
          <w:rFonts w:ascii="標楷體" w:eastAsia="標楷體" w:hAnsi="標楷體"/>
        </w:rPr>
        <w:t>校</w:t>
      </w:r>
      <w:r>
        <w:rPr>
          <w:rFonts w:ascii="標楷體" w:eastAsia="標楷體" w:hAnsi="標楷體"/>
        </w:rPr>
        <w:t>)</w:t>
      </w:r>
      <w:r>
        <w:rPr>
          <w:rFonts w:ascii="標楷體" w:eastAsia="標楷體" w:hAnsi="標楷體"/>
        </w:rPr>
        <w:t>實際應用課堂教學。</w:t>
      </w:r>
    </w:p>
    <w:p w:rsidR="00991C8A" w:rsidRDefault="00442566">
      <w:pPr>
        <w:pStyle w:val="1"/>
        <w:numPr>
          <w:ilvl w:val="0"/>
          <w:numId w:val="4"/>
        </w:numPr>
        <w:spacing w:before="180" w:line="400" w:lineRule="exact"/>
        <w:ind w:left="851" w:hanging="512"/>
        <w:jc w:val="both"/>
        <w:rPr>
          <w:rFonts w:ascii="標楷體" w:eastAsia="標楷體" w:hAnsi="標楷體"/>
        </w:rPr>
      </w:pPr>
      <w:r>
        <w:rPr>
          <w:rFonts w:ascii="標楷體" w:eastAsia="標楷體" w:hAnsi="標楷體"/>
        </w:rPr>
        <w:t>教材內容與品質評估及建議</w:t>
      </w:r>
    </w:p>
    <w:p w:rsidR="00991C8A" w:rsidRDefault="00442566">
      <w:pPr>
        <w:pStyle w:val="1"/>
        <w:numPr>
          <w:ilvl w:val="0"/>
          <w:numId w:val="6"/>
        </w:numPr>
        <w:spacing w:before="180" w:line="400" w:lineRule="exact"/>
        <w:jc w:val="both"/>
        <w:rPr>
          <w:rFonts w:ascii="標楷體" w:eastAsia="標楷體" w:hAnsi="標楷體"/>
        </w:rPr>
      </w:pPr>
      <w:r>
        <w:rPr>
          <w:rFonts w:ascii="標楷體" w:eastAsia="標楷體" w:hAnsi="標楷體"/>
        </w:rPr>
        <w:t>配合教育部教材開發計畫，教師實施教材測試及試教，並填寫教學成效報告等，學生填寫教材使用之滿意度問卷，提供教材試教評估與回饋建議，每年至少</w:t>
      </w:r>
      <w:r>
        <w:rPr>
          <w:rFonts w:ascii="標楷體" w:eastAsia="標楷體" w:hAnsi="標楷體"/>
        </w:rPr>
        <w:t>1</w:t>
      </w:r>
      <w:r>
        <w:rPr>
          <w:rFonts w:ascii="標楷體" w:eastAsia="標楷體" w:hAnsi="標楷體"/>
        </w:rPr>
        <w:t>件教材</w:t>
      </w:r>
      <w:r>
        <w:rPr>
          <w:rFonts w:ascii="標楷體" w:eastAsia="標楷體" w:hAnsi="標楷體"/>
        </w:rPr>
        <w:t>(</w:t>
      </w:r>
      <w:r>
        <w:rPr>
          <w:rFonts w:ascii="標楷體" w:eastAsia="標楷體" w:hAnsi="標楷體"/>
        </w:rPr>
        <w:t>由教育部指派後配合實施</w:t>
      </w:r>
      <w:r>
        <w:rPr>
          <w:rFonts w:ascii="標楷體" w:eastAsia="標楷體" w:hAnsi="標楷體"/>
        </w:rPr>
        <w:t>)</w:t>
      </w:r>
      <w:r>
        <w:rPr>
          <w:rFonts w:ascii="標楷體" w:eastAsia="標楷體" w:hAnsi="標楷體"/>
        </w:rPr>
        <w:t>。</w:t>
      </w:r>
    </w:p>
    <w:p w:rsidR="00991C8A" w:rsidRDefault="00442566">
      <w:pPr>
        <w:pStyle w:val="1"/>
        <w:numPr>
          <w:ilvl w:val="0"/>
          <w:numId w:val="6"/>
        </w:numPr>
        <w:spacing w:before="180" w:line="400" w:lineRule="exact"/>
        <w:jc w:val="both"/>
        <w:rPr>
          <w:rFonts w:ascii="標楷體" w:eastAsia="標楷體" w:hAnsi="標楷體"/>
        </w:rPr>
      </w:pPr>
      <w:r>
        <w:rPr>
          <w:rFonts w:ascii="標楷體" w:eastAsia="標楷體" w:hAnsi="標楷體"/>
        </w:rPr>
        <w:t>依據教學現場需求，提供新科技教材內容規劃與建議。</w:t>
      </w:r>
    </w:p>
    <w:p w:rsidR="00991C8A" w:rsidRDefault="00442566">
      <w:pPr>
        <w:pStyle w:val="1"/>
        <w:numPr>
          <w:ilvl w:val="0"/>
          <w:numId w:val="4"/>
        </w:numPr>
        <w:spacing w:before="180" w:line="400" w:lineRule="exact"/>
        <w:ind w:left="851" w:hanging="512"/>
        <w:jc w:val="both"/>
        <w:rPr>
          <w:rFonts w:ascii="標楷體" w:eastAsia="標楷體" w:hAnsi="標楷體"/>
        </w:rPr>
      </w:pPr>
      <w:r>
        <w:rPr>
          <w:rFonts w:ascii="標楷體" w:eastAsia="標楷體" w:hAnsi="標楷體"/>
        </w:rPr>
        <w:t>交流與成果</w:t>
      </w:r>
    </w:p>
    <w:p w:rsidR="00991C8A" w:rsidRDefault="00442566">
      <w:pPr>
        <w:pStyle w:val="1"/>
        <w:numPr>
          <w:ilvl w:val="0"/>
          <w:numId w:val="7"/>
        </w:numPr>
        <w:spacing w:before="180" w:line="400" w:lineRule="exact"/>
        <w:jc w:val="both"/>
        <w:rPr>
          <w:rFonts w:ascii="標楷體" w:eastAsia="標楷體" w:hAnsi="標楷體"/>
        </w:rPr>
      </w:pPr>
      <w:r>
        <w:rPr>
          <w:rFonts w:ascii="標楷體" w:eastAsia="標楷體" w:hAnsi="標楷體"/>
        </w:rPr>
        <w:t>教師參與縣市或跨縣市交流培訓會議。</w:t>
      </w:r>
    </w:p>
    <w:p w:rsidR="00991C8A" w:rsidRDefault="00442566">
      <w:pPr>
        <w:pStyle w:val="1"/>
        <w:numPr>
          <w:ilvl w:val="0"/>
          <w:numId w:val="7"/>
        </w:numPr>
        <w:spacing w:before="180" w:line="400" w:lineRule="exact"/>
        <w:jc w:val="both"/>
        <w:rPr>
          <w:rFonts w:ascii="標楷體" w:eastAsia="標楷體" w:hAnsi="標楷體"/>
        </w:rPr>
      </w:pPr>
      <w:r>
        <w:rPr>
          <w:rFonts w:ascii="標楷體" w:eastAsia="標楷體" w:hAnsi="標楷體"/>
        </w:rPr>
        <w:t>教師辦理公開授課活動，及填寫相關公開授課紀錄表，每年至少</w:t>
      </w:r>
      <w:r>
        <w:rPr>
          <w:rFonts w:ascii="標楷體" w:eastAsia="標楷體" w:hAnsi="標楷體"/>
        </w:rPr>
        <w:t>1</w:t>
      </w:r>
      <w:r>
        <w:rPr>
          <w:rFonts w:ascii="標楷體" w:eastAsia="標楷體" w:hAnsi="標楷體"/>
        </w:rPr>
        <w:t>場次</w:t>
      </w:r>
      <w:r>
        <w:rPr>
          <w:rFonts w:ascii="標楷體" w:eastAsia="標楷體" w:hAnsi="標楷體"/>
        </w:rPr>
        <w:t>(</w:t>
      </w:r>
      <w:r>
        <w:rPr>
          <w:rFonts w:ascii="標楷體" w:eastAsia="標楷體" w:hAnsi="標楷體"/>
        </w:rPr>
        <w:t>可由縣市或學校辦理</w:t>
      </w:r>
      <w:r>
        <w:rPr>
          <w:rFonts w:ascii="標楷體" w:eastAsia="標楷體" w:hAnsi="標楷體"/>
        </w:rPr>
        <w:t>)</w:t>
      </w:r>
      <w:r>
        <w:rPr>
          <w:rFonts w:ascii="標楷體" w:eastAsia="標楷體" w:hAnsi="標楷體"/>
        </w:rPr>
        <w:t>，並發布活動報導或媒體報導</w:t>
      </w:r>
      <w:r>
        <w:rPr>
          <w:rFonts w:ascii="標楷體" w:eastAsia="標楷體" w:hAnsi="標楷體"/>
        </w:rPr>
        <w:t>1</w:t>
      </w:r>
      <w:r>
        <w:rPr>
          <w:rFonts w:ascii="標楷體" w:eastAsia="標楷體" w:hAnsi="標楷體"/>
        </w:rPr>
        <w:t>篇</w:t>
      </w:r>
      <w:r>
        <w:rPr>
          <w:rFonts w:ascii="標楷體" w:eastAsia="標楷體" w:hAnsi="標楷體"/>
        </w:rPr>
        <w:t>/</w:t>
      </w:r>
      <w:r>
        <w:rPr>
          <w:rFonts w:ascii="標楷體" w:eastAsia="標楷體" w:hAnsi="標楷體"/>
        </w:rPr>
        <w:t>年，可以校或縣市的角度撰寫與發布。</w:t>
      </w:r>
    </w:p>
    <w:p w:rsidR="00991C8A" w:rsidRDefault="00442566">
      <w:pPr>
        <w:pStyle w:val="1"/>
        <w:numPr>
          <w:ilvl w:val="0"/>
          <w:numId w:val="7"/>
        </w:numPr>
        <w:spacing w:before="180" w:line="400" w:lineRule="exact"/>
        <w:jc w:val="both"/>
        <w:rPr>
          <w:rFonts w:ascii="標楷體" w:eastAsia="標楷體" w:hAnsi="標楷體"/>
        </w:rPr>
      </w:pPr>
      <w:r>
        <w:rPr>
          <w:rFonts w:ascii="標楷體" w:eastAsia="標楷體" w:hAnsi="標楷體"/>
        </w:rPr>
        <w:t>接受輔導團隊入校輔導每學期至少</w:t>
      </w:r>
      <w:r>
        <w:rPr>
          <w:rFonts w:ascii="標楷體" w:eastAsia="標楷體" w:hAnsi="標楷體"/>
        </w:rPr>
        <w:t>1</w:t>
      </w:r>
      <w:r>
        <w:rPr>
          <w:rFonts w:ascii="標楷體" w:eastAsia="標楷體" w:hAnsi="標楷體"/>
        </w:rPr>
        <w:t>次，了解設備、教材使用與操作，調整授課細節，以達課程順利進行及提升學生學習興趣與成效，並逐步發展為全國</w:t>
      </w:r>
      <w:r>
        <w:rPr>
          <w:rFonts w:ascii="標楷體" w:eastAsia="標楷體" w:hAnsi="標楷體"/>
        </w:rPr>
        <w:t>5G</w:t>
      </w:r>
      <w:r>
        <w:rPr>
          <w:rFonts w:ascii="標楷體" w:eastAsia="標楷體" w:hAnsi="標楷體"/>
        </w:rPr>
        <w:t>教育示範學校。</w:t>
      </w:r>
    </w:p>
    <w:p w:rsidR="00991C8A" w:rsidRDefault="00442566">
      <w:pPr>
        <w:pStyle w:val="1"/>
        <w:numPr>
          <w:ilvl w:val="0"/>
          <w:numId w:val="7"/>
        </w:numPr>
        <w:spacing w:before="180" w:line="400" w:lineRule="exact"/>
        <w:jc w:val="both"/>
        <w:rPr>
          <w:rFonts w:ascii="標楷體" w:eastAsia="標楷體" w:hAnsi="標楷體"/>
        </w:rPr>
      </w:pPr>
      <w:r>
        <w:rPr>
          <w:rFonts w:ascii="標楷體" w:eastAsia="標楷體" w:hAnsi="標楷體"/>
        </w:rPr>
        <w:t>配合出席教育部或輔導團隊辦理之相關研習、會議或活動，並參與展示與推動經驗成果分享。</w:t>
      </w:r>
    </w:p>
    <w:p w:rsidR="00991C8A" w:rsidRDefault="00442566">
      <w:pPr>
        <w:pStyle w:val="1"/>
        <w:numPr>
          <w:ilvl w:val="1"/>
          <w:numId w:val="1"/>
        </w:numPr>
        <w:spacing w:before="180" w:line="400" w:lineRule="exact"/>
        <w:ind w:left="567" w:hanging="567"/>
        <w:jc w:val="both"/>
        <w:rPr>
          <w:rFonts w:ascii="標楷體" w:eastAsia="標楷體" w:hAnsi="標楷體"/>
          <w:b/>
        </w:rPr>
      </w:pPr>
      <w:r>
        <w:rPr>
          <w:rFonts w:ascii="標楷體" w:eastAsia="標楷體" w:hAnsi="標楷體"/>
          <w:b/>
        </w:rPr>
        <w:t>申請方式</w:t>
      </w:r>
    </w:p>
    <w:p w:rsidR="00991C8A" w:rsidRDefault="00442566">
      <w:pPr>
        <w:pStyle w:val="1"/>
        <w:numPr>
          <w:ilvl w:val="0"/>
          <w:numId w:val="8"/>
        </w:numPr>
        <w:spacing w:before="180" w:line="400" w:lineRule="exact"/>
        <w:ind w:left="851" w:hanging="512"/>
        <w:jc w:val="both"/>
        <w:rPr>
          <w:rFonts w:ascii="標楷體" w:eastAsia="標楷體" w:hAnsi="標楷體"/>
        </w:rPr>
      </w:pPr>
      <w:r>
        <w:rPr>
          <w:rFonts w:ascii="標楷體" w:eastAsia="標楷體" w:hAnsi="標楷體"/>
        </w:rPr>
        <w:t>申請資格</w:t>
      </w:r>
    </w:p>
    <w:p w:rsidR="00991C8A" w:rsidRDefault="00442566">
      <w:pPr>
        <w:numPr>
          <w:ilvl w:val="0"/>
          <w:numId w:val="9"/>
        </w:numPr>
        <w:rPr>
          <w:rFonts w:ascii="標楷體" w:eastAsia="標楷體" w:hAnsi="標楷體"/>
        </w:rPr>
      </w:pPr>
      <w:r>
        <w:rPr>
          <w:rFonts w:ascii="標楷體" w:eastAsia="標楷體" w:hAnsi="標楷體"/>
        </w:rPr>
        <w:t>具行動學習與資訊應用經驗的中小學</w:t>
      </w:r>
      <w:r>
        <w:rPr>
          <w:rFonts w:ascii="標楷體" w:eastAsia="標楷體" w:hAnsi="標楷體"/>
        </w:rPr>
        <w:t>(</w:t>
      </w:r>
      <w:r>
        <w:rPr>
          <w:rFonts w:ascii="標楷體" w:eastAsia="標楷體" w:hAnsi="標楷體"/>
        </w:rPr>
        <w:t>國小</w:t>
      </w:r>
      <w:r>
        <w:rPr>
          <w:rFonts w:ascii="標楷體" w:eastAsia="標楷體" w:hAnsi="標楷體"/>
        </w:rPr>
        <w:t>3</w:t>
      </w:r>
      <w:r>
        <w:rPr>
          <w:rFonts w:ascii="標楷體" w:eastAsia="標楷體" w:hAnsi="標楷體"/>
        </w:rPr>
        <w:t>年級以上</w:t>
      </w:r>
      <w:r>
        <w:rPr>
          <w:rFonts w:ascii="標楷體" w:eastAsia="標楷體" w:hAnsi="標楷體"/>
        </w:rPr>
        <w:t>)</w:t>
      </w:r>
      <w:r>
        <w:rPr>
          <w:rFonts w:ascii="標楷體" w:eastAsia="標楷體" w:hAnsi="標楷體"/>
        </w:rPr>
        <w:t>學校為佳。</w:t>
      </w:r>
    </w:p>
    <w:p w:rsidR="00991C8A" w:rsidRDefault="00442566">
      <w:pPr>
        <w:numPr>
          <w:ilvl w:val="0"/>
          <w:numId w:val="9"/>
        </w:numPr>
        <w:ind w:left="1276" w:hanging="556"/>
        <w:rPr>
          <w:rFonts w:ascii="標楷體" w:eastAsia="標楷體" w:hAnsi="標楷體"/>
        </w:rPr>
      </w:pPr>
      <w:r>
        <w:rPr>
          <w:rFonts w:ascii="標楷體" w:eastAsia="標楷體" w:hAnsi="標楷體"/>
        </w:rPr>
        <w:t>校內至少</w:t>
      </w:r>
      <w:r>
        <w:rPr>
          <w:rFonts w:ascii="標楷體" w:eastAsia="標楷體" w:hAnsi="標楷體"/>
        </w:rPr>
        <w:t>2</w:t>
      </w:r>
      <w:r>
        <w:rPr>
          <w:rFonts w:ascii="標楷體" w:eastAsia="標楷體" w:hAnsi="標楷體"/>
        </w:rPr>
        <w:t>位老師可共同推動。</w:t>
      </w:r>
    </w:p>
    <w:p w:rsidR="00991C8A" w:rsidRDefault="00442566">
      <w:pPr>
        <w:pStyle w:val="1"/>
        <w:numPr>
          <w:ilvl w:val="0"/>
          <w:numId w:val="8"/>
        </w:numPr>
        <w:spacing w:before="180" w:line="400" w:lineRule="exact"/>
        <w:ind w:left="851" w:hanging="512"/>
        <w:jc w:val="both"/>
      </w:pPr>
      <w:r>
        <w:rPr>
          <w:rFonts w:ascii="標楷體" w:eastAsia="標楷體" w:hAnsi="標楷體"/>
        </w:rPr>
        <w:t>申請方式：</w:t>
      </w:r>
      <w:r>
        <w:rPr>
          <w:rFonts w:ascii="標楷體" w:eastAsia="標楷體" w:hAnsi="標楷體"/>
          <w:color w:val="FF0000"/>
          <w:u w:val="single"/>
        </w:rPr>
        <w:t>請於</w:t>
      </w:r>
      <w:r>
        <w:rPr>
          <w:rFonts w:ascii="標楷體" w:eastAsia="標楷體" w:hAnsi="標楷體"/>
          <w:color w:val="FF0000"/>
          <w:u w:val="single"/>
        </w:rPr>
        <w:t>109</w:t>
      </w:r>
      <w:r>
        <w:rPr>
          <w:rFonts w:ascii="標楷體" w:eastAsia="標楷體" w:hAnsi="標楷體"/>
          <w:color w:val="FF0000"/>
          <w:u w:val="single"/>
        </w:rPr>
        <w:t>年</w:t>
      </w:r>
      <w:r>
        <w:rPr>
          <w:rFonts w:ascii="標楷體" w:eastAsia="標楷體" w:hAnsi="標楷體"/>
          <w:color w:val="FF0000"/>
          <w:u w:val="single"/>
        </w:rPr>
        <w:t>12</w:t>
      </w:r>
      <w:r>
        <w:rPr>
          <w:rFonts w:ascii="標楷體" w:eastAsia="標楷體" w:hAnsi="標楷體"/>
          <w:color w:val="FF0000"/>
          <w:u w:val="single"/>
        </w:rPr>
        <w:t>月</w:t>
      </w:r>
      <w:r>
        <w:rPr>
          <w:rFonts w:ascii="標楷體" w:eastAsia="標楷體" w:hAnsi="標楷體"/>
          <w:color w:val="FF0000"/>
          <w:u w:val="single"/>
        </w:rPr>
        <w:t>30</w:t>
      </w:r>
      <w:r>
        <w:rPr>
          <w:rFonts w:ascii="標楷體" w:eastAsia="標楷體" w:hAnsi="標楷體"/>
          <w:color w:val="FF0000"/>
          <w:u w:val="single"/>
        </w:rPr>
        <w:t>日</w:t>
      </w:r>
      <w:r>
        <w:rPr>
          <w:rFonts w:ascii="標楷體" w:eastAsia="標楷體" w:hAnsi="標楷體"/>
          <w:color w:val="FF0000"/>
          <w:u w:val="single"/>
        </w:rPr>
        <w:t>(</w:t>
      </w:r>
      <w:r>
        <w:rPr>
          <w:rFonts w:ascii="標楷體" w:eastAsia="標楷體" w:hAnsi="標楷體"/>
          <w:color w:val="FF0000"/>
          <w:u w:val="single"/>
        </w:rPr>
        <w:t>星期三</w:t>
      </w:r>
      <w:r>
        <w:rPr>
          <w:rFonts w:ascii="標楷體" w:eastAsia="標楷體" w:hAnsi="標楷體"/>
          <w:color w:val="FF0000"/>
          <w:u w:val="single"/>
        </w:rPr>
        <w:t>)</w:t>
      </w:r>
      <w:r>
        <w:rPr>
          <w:rFonts w:ascii="標楷體" w:eastAsia="標楷體" w:hAnsi="標楷體"/>
          <w:color w:val="FF0000"/>
          <w:u w:val="single"/>
        </w:rPr>
        <w:t>前將申請表及經費表</w:t>
      </w:r>
      <w:r>
        <w:rPr>
          <w:rFonts w:ascii="標楷體" w:eastAsia="標楷體" w:hAnsi="標楷體"/>
          <w:color w:val="FF0000"/>
          <w:u w:val="single"/>
        </w:rPr>
        <w:t>(</w:t>
      </w:r>
      <w:r>
        <w:rPr>
          <w:rFonts w:ascii="標楷體" w:eastAsia="標楷體" w:hAnsi="標楷體"/>
          <w:color w:val="FF0000"/>
          <w:u w:val="single"/>
        </w:rPr>
        <w:t>含電子檔光碟</w:t>
      </w:r>
      <w:r>
        <w:rPr>
          <w:rFonts w:ascii="標楷體" w:eastAsia="標楷體" w:hAnsi="標楷體"/>
          <w:color w:val="FF0000"/>
          <w:u w:val="single"/>
        </w:rPr>
        <w:t>)</w:t>
      </w:r>
      <w:r>
        <w:rPr>
          <w:rFonts w:ascii="標楷體" w:eastAsia="標楷體" w:hAnsi="標楷體"/>
          <w:color w:val="FF0000"/>
          <w:u w:val="single"/>
        </w:rPr>
        <w:t>，函送本局辦理。</w:t>
      </w:r>
    </w:p>
    <w:p w:rsidR="00991C8A" w:rsidRDefault="00991C8A">
      <w:pPr>
        <w:pStyle w:val="1"/>
        <w:spacing w:before="180" w:line="400" w:lineRule="exact"/>
        <w:ind w:left="851"/>
        <w:jc w:val="both"/>
        <w:rPr>
          <w:rFonts w:ascii="標楷體" w:eastAsia="標楷體" w:hAnsi="標楷體"/>
        </w:rPr>
      </w:pPr>
    </w:p>
    <w:p w:rsidR="00991C8A" w:rsidRDefault="00442566">
      <w:pPr>
        <w:pStyle w:val="1"/>
        <w:numPr>
          <w:ilvl w:val="1"/>
          <w:numId w:val="1"/>
        </w:numPr>
        <w:spacing w:before="180" w:line="400" w:lineRule="exact"/>
        <w:ind w:left="567" w:hanging="567"/>
        <w:jc w:val="both"/>
        <w:rPr>
          <w:rFonts w:ascii="標楷體" w:eastAsia="標楷體" w:hAnsi="標楷體"/>
          <w:b/>
        </w:rPr>
      </w:pPr>
      <w:r>
        <w:rPr>
          <w:rFonts w:ascii="標楷體" w:eastAsia="標楷體" w:hAnsi="標楷體"/>
          <w:b/>
        </w:rPr>
        <w:lastRenderedPageBreak/>
        <w:t>經費</w:t>
      </w:r>
    </w:p>
    <w:p w:rsidR="00991C8A" w:rsidRDefault="00442566">
      <w:pPr>
        <w:pStyle w:val="1"/>
        <w:numPr>
          <w:ilvl w:val="0"/>
          <w:numId w:val="10"/>
        </w:numPr>
        <w:spacing w:before="180" w:line="400" w:lineRule="exact"/>
        <w:ind w:left="851" w:hanging="512"/>
        <w:jc w:val="both"/>
        <w:rPr>
          <w:rFonts w:ascii="標楷體" w:eastAsia="標楷體" w:hAnsi="標楷體"/>
        </w:rPr>
      </w:pPr>
      <w:r>
        <w:rPr>
          <w:rFonts w:ascii="標楷體" w:eastAsia="標楷體" w:hAnsi="標楷體"/>
        </w:rPr>
        <w:t>本計畫經費以部分補助、分年撥付方式辦理。補助經費為經常門，每校以新臺幣</w:t>
      </w:r>
      <w:r>
        <w:rPr>
          <w:rFonts w:ascii="標楷體" w:eastAsia="標楷體" w:hAnsi="標楷體"/>
        </w:rPr>
        <w:t>24</w:t>
      </w:r>
      <w:r>
        <w:rPr>
          <w:rFonts w:ascii="標楷體" w:eastAsia="標楷體" w:hAnsi="標楷體"/>
        </w:rPr>
        <w:t>萬元</w:t>
      </w:r>
      <w:r>
        <w:rPr>
          <w:rFonts w:ascii="標楷體" w:eastAsia="標楷體" w:hAnsi="標楷體"/>
        </w:rPr>
        <w:t>(2</w:t>
      </w:r>
      <w:r>
        <w:rPr>
          <w:rFonts w:ascii="標楷體" w:eastAsia="標楷體" w:hAnsi="標楷體"/>
        </w:rPr>
        <w:t>年</w:t>
      </w:r>
      <w:r>
        <w:rPr>
          <w:rFonts w:ascii="標楷體" w:eastAsia="標楷體" w:hAnsi="標楷體"/>
        </w:rPr>
        <w:t>)</w:t>
      </w:r>
      <w:r>
        <w:rPr>
          <w:rFonts w:ascii="標楷體" w:eastAsia="標楷體" w:hAnsi="標楷體"/>
        </w:rPr>
        <w:t>為原則，包含臨人員工作費、差旅費、推廣費、設備維護費、代課鐘點費及雜支等。</w:t>
      </w:r>
    </w:p>
    <w:p w:rsidR="00991C8A" w:rsidRDefault="00442566">
      <w:pPr>
        <w:pStyle w:val="1"/>
        <w:numPr>
          <w:ilvl w:val="0"/>
          <w:numId w:val="10"/>
        </w:numPr>
        <w:spacing w:before="180" w:line="400" w:lineRule="exact"/>
        <w:ind w:left="851" w:hanging="512"/>
        <w:jc w:val="both"/>
        <w:rPr>
          <w:rFonts w:ascii="標楷體" w:eastAsia="標楷體" w:hAnsi="標楷體"/>
        </w:rPr>
      </w:pPr>
      <w:r>
        <w:rPr>
          <w:rFonts w:ascii="標楷體" w:eastAsia="標楷體" w:hAnsi="標楷體"/>
        </w:rPr>
        <w:t>資本門補助經費，包含載具、軟體或教材等，每校依實施班級學生數、每</w:t>
      </w:r>
      <w:r>
        <w:rPr>
          <w:rFonts w:ascii="標楷體" w:eastAsia="標楷體" w:hAnsi="標楷體"/>
        </w:rPr>
        <w:t>2</w:t>
      </w:r>
      <w:r>
        <w:rPr>
          <w:rFonts w:ascii="標楷體" w:eastAsia="標楷體" w:hAnsi="標楷體"/>
        </w:rPr>
        <w:t>人共用設備計算經費</w:t>
      </w:r>
      <w:r>
        <w:rPr>
          <w:rFonts w:ascii="標楷體" w:eastAsia="標楷體" w:hAnsi="標楷體"/>
        </w:rPr>
        <w:t>(</w:t>
      </w:r>
      <w:r>
        <w:rPr>
          <w:rFonts w:ascii="標楷體" w:eastAsia="標楷體" w:hAnsi="標楷體"/>
        </w:rPr>
        <w:t>例如</w:t>
      </w:r>
      <w:r>
        <w:rPr>
          <w:rFonts w:ascii="標楷體" w:eastAsia="標楷體" w:hAnsi="標楷體"/>
        </w:rPr>
        <w:t>VR</w:t>
      </w:r>
      <w:r>
        <w:rPr>
          <w:rFonts w:ascii="標楷體" w:eastAsia="標楷體" w:hAnsi="標楷體"/>
        </w:rPr>
        <w:t>頭盔載具每臺</w:t>
      </w:r>
      <w:r>
        <w:rPr>
          <w:rFonts w:ascii="標楷體" w:eastAsia="標楷體" w:hAnsi="標楷體"/>
        </w:rPr>
        <w:t>2.5</w:t>
      </w:r>
      <w:r>
        <w:rPr>
          <w:rFonts w:ascii="標楷體" w:eastAsia="標楷體" w:hAnsi="標楷體"/>
        </w:rPr>
        <w:t>萬元</w:t>
      </w:r>
      <w:r>
        <w:rPr>
          <w:rFonts w:ascii="標楷體" w:eastAsia="標楷體" w:hAnsi="標楷體"/>
        </w:rPr>
        <w:t>*</w:t>
      </w:r>
      <w:r>
        <w:rPr>
          <w:rFonts w:ascii="標楷體" w:eastAsia="標楷體" w:hAnsi="標楷體"/>
        </w:rPr>
        <w:t>臺數</w:t>
      </w:r>
      <w:r>
        <w:rPr>
          <w:rFonts w:ascii="標楷體" w:eastAsia="標楷體" w:hAnsi="標楷體"/>
        </w:rPr>
        <w:t>)</w:t>
      </w:r>
      <w:r>
        <w:rPr>
          <w:rFonts w:ascii="標楷體" w:eastAsia="標楷體" w:hAnsi="標楷體"/>
        </w:rPr>
        <w:t>。設備須由縣市統籌集中管理，於</w:t>
      </w:r>
      <w:r>
        <w:rPr>
          <w:rFonts w:ascii="標楷體" w:eastAsia="標楷體" w:hAnsi="標楷體"/>
        </w:rPr>
        <w:t>學校無持續實施時，繳回縣市重新分配他校使用。</w:t>
      </w:r>
    </w:p>
    <w:p w:rsidR="00991C8A" w:rsidRDefault="00442566">
      <w:pPr>
        <w:pStyle w:val="1"/>
        <w:numPr>
          <w:ilvl w:val="0"/>
          <w:numId w:val="10"/>
        </w:numPr>
        <w:spacing w:before="180" w:line="400" w:lineRule="exact"/>
        <w:ind w:left="851" w:hanging="512"/>
        <w:jc w:val="both"/>
        <w:rPr>
          <w:rFonts w:ascii="標楷體" w:eastAsia="標楷體" w:hAnsi="標楷體"/>
        </w:rPr>
      </w:pPr>
      <w:r>
        <w:rPr>
          <w:rFonts w:ascii="標楷體" w:eastAsia="標楷體" w:hAnsi="標楷體"/>
        </w:rPr>
        <w:t>縣市自籌經費可包含</w:t>
      </w:r>
      <w:r>
        <w:rPr>
          <w:rFonts w:ascii="標楷體" w:eastAsia="標楷體" w:hAnsi="標楷體"/>
        </w:rPr>
        <w:t>5G</w:t>
      </w:r>
      <w:r>
        <w:rPr>
          <w:rFonts w:ascii="標楷體" w:eastAsia="標楷體" w:hAnsi="標楷體"/>
        </w:rPr>
        <w:t>網路設備及月租費、加班費等，不在教育部補助項目之費用。</w:t>
      </w:r>
    </w:p>
    <w:p w:rsidR="00991C8A" w:rsidRDefault="00442566">
      <w:pPr>
        <w:pStyle w:val="1"/>
        <w:numPr>
          <w:ilvl w:val="1"/>
          <w:numId w:val="1"/>
        </w:numPr>
        <w:spacing w:before="180" w:line="400" w:lineRule="exact"/>
        <w:ind w:left="567" w:hanging="567"/>
        <w:jc w:val="both"/>
        <w:rPr>
          <w:rFonts w:ascii="標楷體" w:eastAsia="標楷體" w:hAnsi="標楷體"/>
          <w:b/>
          <w:szCs w:val="24"/>
        </w:rPr>
      </w:pPr>
      <w:r>
        <w:rPr>
          <w:rFonts w:ascii="標楷體" w:eastAsia="標楷體" w:hAnsi="標楷體"/>
          <w:b/>
          <w:szCs w:val="24"/>
        </w:rPr>
        <w:t>獎勵方式</w:t>
      </w:r>
    </w:p>
    <w:p w:rsidR="00991C8A" w:rsidRDefault="00442566">
      <w:pPr>
        <w:pStyle w:val="1"/>
        <w:spacing w:before="180" w:line="400" w:lineRule="exact"/>
        <w:ind w:left="851"/>
        <w:jc w:val="both"/>
        <w:rPr>
          <w:rFonts w:ascii="標楷體" w:eastAsia="標楷體" w:hAnsi="標楷體"/>
        </w:rPr>
      </w:pPr>
      <w:r>
        <w:rPr>
          <w:rFonts w:ascii="標楷體" w:eastAsia="標楷體" w:hAnsi="標楷體"/>
        </w:rPr>
        <w:t>本計畫推動績優人員和參與教育部、輔導計畫或所屬縣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政府辦理本計畫相關活動人員</w:t>
      </w:r>
      <w:r>
        <w:rPr>
          <w:rFonts w:ascii="標楷體" w:eastAsia="標楷體" w:hAnsi="標楷體"/>
        </w:rPr>
        <w:t>(</w:t>
      </w:r>
      <w:r>
        <w:rPr>
          <w:rFonts w:ascii="標楷體" w:eastAsia="標楷體" w:hAnsi="標楷體"/>
        </w:rPr>
        <w:t>含教師與行政人員</w:t>
      </w:r>
      <w:r>
        <w:rPr>
          <w:rFonts w:ascii="標楷體" w:eastAsia="標楷體" w:hAnsi="標楷體"/>
        </w:rPr>
        <w:t>)</w:t>
      </w:r>
      <w:r>
        <w:rPr>
          <w:rFonts w:ascii="標楷體" w:eastAsia="標楷體" w:hAnsi="標楷體"/>
        </w:rPr>
        <w:t>，得由縣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政府及相關單位依權責核予相關獎勵。</w:t>
      </w: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991C8A">
      <w:pPr>
        <w:pStyle w:val="1"/>
        <w:spacing w:line="400" w:lineRule="exact"/>
        <w:ind w:left="340"/>
        <w:jc w:val="both"/>
        <w:rPr>
          <w:rFonts w:ascii="標楷體" w:eastAsia="標楷體" w:hAnsi="標楷體"/>
          <w:b/>
          <w:sz w:val="28"/>
          <w:shd w:val="clear" w:color="auto" w:fill="FFFF00"/>
        </w:rPr>
      </w:pPr>
    </w:p>
    <w:p w:rsidR="00991C8A" w:rsidRDefault="00442566">
      <w:pPr>
        <w:pStyle w:val="1"/>
        <w:spacing w:line="400" w:lineRule="exact"/>
        <w:ind w:left="340"/>
        <w:jc w:val="both"/>
      </w:pPr>
      <w:r>
        <w:rPr>
          <w:rFonts w:ascii="標楷體" w:eastAsia="標楷體" w:hAnsi="標楷體"/>
          <w:b/>
          <w:sz w:val="28"/>
          <w:shd w:val="clear" w:color="auto" w:fill="FFFF00"/>
        </w:rPr>
        <w:lastRenderedPageBreak/>
        <w:t>附錄表</w:t>
      </w:r>
      <w:r>
        <w:rPr>
          <w:rFonts w:ascii="標楷體" w:eastAsia="標楷體" w:hAnsi="標楷體"/>
          <w:b/>
          <w:sz w:val="28"/>
          <w:shd w:val="clear" w:color="auto" w:fill="FFFF00"/>
        </w:rPr>
        <w:t>3-1</w:t>
      </w:r>
      <w:r>
        <w:rPr>
          <w:rFonts w:ascii="標楷體" w:eastAsia="標楷體" w:hAnsi="標楷體"/>
          <w:b/>
          <w:sz w:val="28"/>
        </w:rPr>
        <w:t xml:space="preserve"> </w:t>
      </w:r>
    </w:p>
    <w:p w:rsidR="00991C8A" w:rsidRDefault="00442566">
      <w:pPr>
        <w:pStyle w:val="1"/>
        <w:spacing w:before="180" w:line="400" w:lineRule="exact"/>
        <w:ind w:left="339"/>
        <w:jc w:val="center"/>
        <w:rPr>
          <w:rFonts w:ascii="標楷體" w:eastAsia="標楷體" w:hAnsi="標楷體"/>
          <w:b/>
          <w:sz w:val="28"/>
          <w:szCs w:val="28"/>
        </w:rPr>
      </w:pPr>
      <w:r>
        <w:rPr>
          <w:rFonts w:ascii="標楷體" w:eastAsia="標楷體" w:hAnsi="標楷體"/>
          <w:b/>
          <w:sz w:val="28"/>
          <w:szCs w:val="28"/>
        </w:rPr>
        <w:t>教育部</w:t>
      </w:r>
      <w:r>
        <w:rPr>
          <w:rFonts w:ascii="標楷體" w:eastAsia="標楷體" w:hAnsi="標楷體"/>
          <w:b/>
          <w:sz w:val="28"/>
          <w:szCs w:val="28"/>
        </w:rPr>
        <w:t>VR/AR</w:t>
      </w:r>
      <w:r>
        <w:rPr>
          <w:rFonts w:ascii="標楷體" w:eastAsia="標楷體" w:hAnsi="標楷體"/>
          <w:b/>
          <w:sz w:val="28"/>
          <w:szCs w:val="28"/>
        </w:rPr>
        <w:t>教材清單</w:t>
      </w:r>
    </w:p>
    <w:p w:rsidR="00991C8A" w:rsidRDefault="00442566">
      <w:pPr>
        <w:pStyle w:val="1"/>
        <w:spacing w:before="180" w:line="400" w:lineRule="exact"/>
        <w:ind w:left="339" w:firstLine="619"/>
        <w:jc w:val="both"/>
      </w:pPr>
      <w:r>
        <w:rPr>
          <w:rFonts w:ascii="標楷體" w:eastAsia="標楷體" w:hAnsi="標楷體"/>
        </w:rPr>
        <w:t>教育部為推展新科技在中小學教學應用，以十二年國民基本教育課程綱要為範圍，已針對學習與教學使用需求，開發虛擬實境</w:t>
      </w:r>
      <w:r>
        <w:rPr>
          <w:rFonts w:ascii="標楷體" w:eastAsia="標楷體" w:hAnsi="標楷體"/>
        </w:rPr>
        <w:t xml:space="preserve">(Virtual </w:t>
      </w:r>
      <w:r>
        <w:rPr>
          <w:rFonts w:ascii="標楷體" w:eastAsia="標楷體" w:hAnsi="標楷體"/>
        </w:rPr>
        <w:t>Reality; VR)</w:t>
      </w:r>
      <w:r>
        <w:rPr>
          <w:rFonts w:ascii="標楷體" w:eastAsia="標楷體" w:hAnsi="標楷體"/>
        </w:rPr>
        <w:t>或擴增實境</w:t>
      </w:r>
      <w:r>
        <w:rPr>
          <w:rFonts w:ascii="標楷體" w:eastAsia="標楷體" w:hAnsi="標楷體"/>
        </w:rPr>
        <w:t>(Augmented Reality; AR)</w:t>
      </w:r>
      <w:r>
        <w:rPr>
          <w:rFonts w:ascii="標楷體" w:eastAsia="標楷體" w:hAnsi="標楷體"/>
        </w:rPr>
        <w:t>教學應用教材，著重於高互動教學及高層次認知內容，以培養中小學生對跨領域整合及創新思維之學習能力；並藉由本計畫執行，透過</w:t>
      </w:r>
      <w:r>
        <w:rPr>
          <w:rFonts w:ascii="標楷體" w:eastAsia="標楷體" w:hAnsi="標楷體"/>
        </w:rPr>
        <w:t>VR/AR</w:t>
      </w:r>
      <w:r>
        <w:rPr>
          <w:rFonts w:ascii="標楷體" w:eastAsia="標楷體" w:hAnsi="標楷體"/>
        </w:rPr>
        <w:t>數位教材融入課程教學使用，豐富教學與學習活動，創造多元的教學模式，拓展學生對科技之視野，厚植師生科技素養，進而提升學生學習興趣與成效。教材置於教育部教育雲</w:t>
      </w:r>
      <w:r>
        <w:rPr>
          <w:rFonts w:ascii="標楷體" w:eastAsia="標楷體" w:hAnsi="標楷體"/>
        </w:rPr>
        <w:t>(</w:t>
      </w:r>
      <w:r>
        <w:rPr>
          <w:rFonts w:ascii="標楷體" w:eastAsia="標楷體" w:hAnsi="標楷體"/>
        </w:rPr>
        <w:t>網址：</w:t>
      </w:r>
      <w:hyperlink r:id="rId7" w:history="1">
        <w:r>
          <w:rPr>
            <w:rStyle w:val="ad"/>
            <w:rFonts w:ascii="標楷體" w:eastAsia="標楷體" w:hAnsi="標楷體"/>
            <w:color w:val="auto"/>
          </w:rPr>
          <w:t>https://mark</w:t>
        </w:r>
        <w:r>
          <w:rPr>
            <w:rStyle w:val="ad"/>
            <w:rFonts w:ascii="標楷體" w:eastAsia="標楷體" w:hAnsi="標楷體"/>
            <w:color w:val="auto"/>
          </w:rPr>
          <w:t>et.cloud.edu.tw/list/arvr.jsp</w:t>
        </w:r>
      </w:hyperlink>
      <w:r>
        <w:rPr>
          <w:rFonts w:ascii="標楷體" w:eastAsia="標楷體" w:hAnsi="標楷體"/>
        </w:rPr>
        <w:t>)</w:t>
      </w:r>
    </w:p>
    <w:p w:rsidR="00991C8A" w:rsidRDefault="00442566">
      <w:pPr>
        <w:spacing w:before="231" w:line="360" w:lineRule="exact"/>
        <w:rPr>
          <w:rFonts w:ascii="標楷體" w:eastAsia="標楷體" w:hAnsi="標楷體"/>
        </w:rPr>
      </w:pPr>
      <w:r>
        <w:rPr>
          <w:rFonts w:ascii="標楷體" w:eastAsia="標楷體" w:hAnsi="標楷體"/>
        </w:rPr>
        <w:t>一、現有教材</w:t>
      </w:r>
    </w:p>
    <w:tbl>
      <w:tblPr>
        <w:tblW w:w="10632" w:type="dxa"/>
        <w:tblInd w:w="-431" w:type="dxa"/>
        <w:tblCellMar>
          <w:left w:w="10" w:type="dxa"/>
          <w:right w:w="10" w:type="dxa"/>
        </w:tblCellMar>
        <w:tblLook w:val="0000" w:firstRow="0" w:lastRow="0" w:firstColumn="0" w:lastColumn="0" w:noHBand="0" w:noVBand="0"/>
      </w:tblPr>
      <w:tblGrid>
        <w:gridCol w:w="568"/>
        <w:gridCol w:w="709"/>
        <w:gridCol w:w="2977"/>
        <w:gridCol w:w="1984"/>
        <w:gridCol w:w="1843"/>
        <w:gridCol w:w="2551"/>
      </w:tblGrid>
      <w:tr w:rsidR="00991C8A">
        <w:tblPrEx>
          <w:tblCellMar>
            <w:top w:w="0" w:type="dxa"/>
            <w:bottom w:w="0" w:type="dxa"/>
          </w:tblCellMar>
        </w:tblPrEx>
        <w:trPr>
          <w:trHeight w:val="720"/>
          <w:tblHeader/>
        </w:trPr>
        <w:tc>
          <w:tcPr>
            <w:tcW w:w="5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jc w:val="center"/>
              <w:rPr>
                <w:rFonts w:ascii="標楷體" w:eastAsia="標楷體" w:hAnsi="標楷體"/>
              </w:rPr>
            </w:pPr>
            <w:r>
              <w:rPr>
                <w:rFonts w:ascii="標楷體" w:eastAsia="標楷體" w:hAnsi="標楷體"/>
              </w:rPr>
              <w:t>序號</w:t>
            </w:r>
          </w:p>
        </w:tc>
        <w:tc>
          <w:tcPr>
            <w:tcW w:w="70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jc w:val="center"/>
              <w:rPr>
                <w:rFonts w:ascii="標楷體" w:eastAsia="標楷體" w:hAnsi="標楷體"/>
              </w:rPr>
            </w:pPr>
            <w:r>
              <w:rPr>
                <w:rFonts w:ascii="標楷體" w:eastAsia="標楷體" w:hAnsi="標楷體"/>
              </w:rPr>
              <w:t>製作年度</w:t>
            </w:r>
          </w:p>
        </w:tc>
        <w:tc>
          <w:tcPr>
            <w:tcW w:w="297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jc w:val="center"/>
              <w:rPr>
                <w:rFonts w:ascii="標楷體" w:eastAsia="標楷體" w:hAnsi="標楷體"/>
              </w:rPr>
            </w:pPr>
            <w:r>
              <w:rPr>
                <w:rFonts w:ascii="標楷體" w:eastAsia="標楷體" w:hAnsi="標楷體"/>
              </w:rPr>
              <w:t>教材名稱</w:t>
            </w:r>
          </w:p>
        </w:tc>
        <w:tc>
          <w:tcPr>
            <w:tcW w:w="198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jc w:val="center"/>
              <w:rPr>
                <w:rFonts w:ascii="標楷體" w:eastAsia="標楷體" w:hAnsi="標楷體"/>
              </w:rPr>
            </w:pPr>
            <w:r>
              <w:rPr>
                <w:rFonts w:ascii="標楷體" w:eastAsia="標楷體" w:hAnsi="標楷體"/>
              </w:rPr>
              <w:t>適用對象</w:t>
            </w: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jc w:val="center"/>
              <w:rPr>
                <w:rFonts w:ascii="標楷體" w:eastAsia="標楷體" w:hAnsi="標楷體"/>
              </w:rPr>
            </w:pPr>
            <w:r>
              <w:rPr>
                <w:rFonts w:ascii="標楷體" w:eastAsia="標楷體" w:hAnsi="標楷體"/>
              </w:rPr>
              <w:t>學科</w:t>
            </w:r>
          </w:p>
        </w:tc>
        <w:tc>
          <w:tcPr>
            <w:tcW w:w="25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jc w:val="center"/>
              <w:rPr>
                <w:rFonts w:ascii="標楷體" w:eastAsia="標楷體" w:hAnsi="標楷體"/>
              </w:rPr>
            </w:pPr>
            <w:r>
              <w:rPr>
                <w:rFonts w:ascii="標楷體" w:eastAsia="標楷體" w:hAnsi="標楷體"/>
              </w:rPr>
              <w:t>教材型式</w:t>
            </w:r>
            <w:r>
              <w:rPr>
                <w:rFonts w:ascii="標楷體" w:eastAsia="標楷體" w:hAnsi="標楷體"/>
              </w:rPr>
              <w:t>(AR</w:t>
            </w:r>
            <w:r>
              <w:rPr>
                <w:rFonts w:ascii="標楷體" w:eastAsia="標楷體" w:hAnsi="標楷體"/>
              </w:rPr>
              <w:t>、</w:t>
            </w:r>
            <w:r>
              <w:rPr>
                <w:rFonts w:ascii="標楷體" w:eastAsia="標楷體" w:hAnsi="標楷體"/>
              </w:rPr>
              <w:t>FOCUS</w:t>
            </w:r>
            <w:r>
              <w:rPr>
                <w:rFonts w:ascii="標楷體" w:eastAsia="標楷體" w:hAnsi="標楷體"/>
              </w:rPr>
              <w:t>、</w:t>
            </w:r>
            <w:r>
              <w:rPr>
                <w:rFonts w:ascii="標楷體" w:eastAsia="標楷體" w:hAnsi="標楷體"/>
              </w:rPr>
              <w:t>VIVE</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百年好合萬金盟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3-6</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自然科學、社會、藝術</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Focus</w:t>
            </w:r>
            <w:r>
              <w:rPr>
                <w:rFonts w:ascii="標楷體" w:eastAsia="標楷體" w:hAnsi="標楷體"/>
              </w:rPr>
              <w:t>、行動載具</w:t>
            </w:r>
          </w:p>
        </w:tc>
      </w:tr>
      <w:tr w:rsidR="00991C8A">
        <w:tblPrEx>
          <w:tblCellMar>
            <w:top w:w="0" w:type="dxa"/>
            <w:bottom w:w="0" w:type="dxa"/>
          </w:tblCellMar>
        </w:tblPrEx>
        <w:trPr>
          <w:trHeight w:val="42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我的寵物是蝴蝶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4</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生物</w:t>
            </w:r>
            <w:r>
              <w:rPr>
                <w:rFonts w:ascii="標楷體" w:eastAsia="標楷體" w:hAnsi="標楷體"/>
              </w:rPr>
              <w:t>/</w:t>
            </w:r>
            <w:r>
              <w:rPr>
                <w:rFonts w:ascii="標楷體" w:eastAsia="標楷體" w:hAnsi="標楷體"/>
              </w:rPr>
              <w:t>資訊科技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AR</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水域安全</w:t>
            </w:r>
            <w:r>
              <w:rPr>
                <w:rFonts w:ascii="標楷體" w:eastAsia="標楷體" w:hAnsi="標楷體"/>
              </w:rPr>
              <w:t>360VR</w:t>
            </w:r>
            <w:r>
              <w:rPr>
                <w:rFonts w:ascii="標楷體" w:eastAsia="標楷體" w:hAnsi="標楷體"/>
              </w:rPr>
              <w:t>課程教材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4</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生活科技、體育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Cardboard</w:t>
            </w:r>
            <w:r>
              <w:rPr>
                <w:rFonts w:ascii="標楷體" w:eastAsia="標楷體" w:hAnsi="標楷體"/>
              </w:rPr>
              <w:t>、行動載具</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天文觀測</w:t>
            </w:r>
            <w:r>
              <w:rPr>
                <w:rFonts w:ascii="標楷體" w:eastAsia="標楷體" w:hAnsi="標楷體"/>
              </w:rPr>
              <w:t>-</w:t>
            </w:r>
            <w:r>
              <w:rPr>
                <w:rFonts w:ascii="標楷體" w:eastAsia="標楷體" w:hAnsi="標楷體"/>
              </w:rPr>
              <w:t>月相變化和太陽運動</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4-6</w:t>
            </w:r>
            <w:r>
              <w:rPr>
                <w:rFonts w:ascii="標楷體" w:eastAsia="標楷體" w:hAnsi="標楷體"/>
              </w:rPr>
              <w:t>年級、國中</w:t>
            </w:r>
            <w:r>
              <w:rPr>
                <w:rFonts w:ascii="標楷體" w:eastAsia="標楷體" w:hAnsi="標楷體"/>
              </w:rPr>
              <w:t>7-9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地球科學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Focus</w:t>
            </w:r>
            <w:r>
              <w:rPr>
                <w:rFonts w:ascii="標楷體" w:eastAsia="標楷體" w:hAnsi="標楷體"/>
              </w:rPr>
              <w:t>、行動載具</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AR/VR</w:t>
            </w:r>
            <w:r>
              <w:rPr>
                <w:rFonts w:ascii="標楷體" w:eastAsia="標楷體" w:hAnsi="標楷體"/>
              </w:rPr>
              <w:t>虛擬天文教室</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4-5</w:t>
            </w:r>
            <w:r>
              <w:rPr>
                <w:rFonts w:ascii="標楷體" w:eastAsia="標楷體" w:hAnsi="標楷體"/>
              </w:rPr>
              <w:t>年級、國中</w:t>
            </w:r>
            <w:r>
              <w:rPr>
                <w:rFonts w:ascii="標楷體" w:eastAsia="標楷體" w:hAnsi="標楷體"/>
              </w:rPr>
              <w:t>8</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地球科學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Focus</w:t>
            </w:r>
            <w:r>
              <w:rPr>
                <w:rFonts w:ascii="標楷體" w:eastAsia="標楷體" w:hAnsi="標楷體"/>
              </w:rPr>
              <w:t>、</w:t>
            </w:r>
            <w:r>
              <w:rPr>
                <w:rFonts w:ascii="標楷體" w:eastAsia="標楷體" w:hAnsi="標楷體"/>
              </w:rPr>
              <w:t>Cardboard</w:t>
            </w:r>
            <w:r>
              <w:rPr>
                <w:rFonts w:ascii="標楷體" w:eastAsia="標楷體" w:hAnsi="標楷體"/>
              </w:rPr>
              <w:t>、行動載具</w:t>
            </w:r>
          </w:p>
        </w:tc>
      </w:tr>
      <w:tr w:rsidR="00991C8A">
        <w:tblPrEx>
          <w:tblCellMar>
            <w:top w:w="0" w:type="dxa"/>
            <w:bottom w:w="0" w:type="dxa"/>
          </w:tblCellMar>
        </w:tblPrEx>
        <w:trPr>
          <w:trHeight w:val="48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天體的視運動</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4</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地球科學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FOCUS</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AR/VR</w:t>
            </w:r>
            <w:r>
              <w:rPr>
                <w:rFonts w:ascii="標楷體" w:eastAsia="標楷體" w:hAnsi="標楷體"/>
              </w:rPr>
              <w:t>虛擬天文教室二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4-5</w:t>
            </w:r>
            <w:r>
              <w:rPr>
                <w:rFonts w:ascii="標楷體" w:eastAsia="標楷體" w:hAnsi="標楷體"/>
              </w:rPr>
              <w:t>年級、國中</w:t>
            </w:r>
            <w:r>
              <w:rPr>
                <w:rFonts w:ascii="標楷體" w:eastAsia="標楷體" w:hAnsi="標楷體"/>
              </w:rPr>
              <w:t>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地球科學</w:t>
            </w:r>
            <w:r>
              <w:rPr>
                <w:rFonts w:ascii="標楷體" w:eastAsia="標楷體" w:hAnsi="標楷體"/>
              </w:rPr>
              <w:t>/</w:t>
            </w:r>
            <w:r>
              <w:rPr>
                <w:rFonts w:ascii="標楷體" w:eastAsia="標楷體" w:hAnsi="標楷體"/>
              </w:rPr>
              <w:t>資訊科技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Vive</w:t>
            </w:r>
            <w:r>
              <w:rPr>
                <w:rFonts w:ascii="標楷體" w:eastAsia="標楷體" w:hAnsi="標楷體"/>
              </w:rPr>
              <w:t>、</w:t>
            </w:r>
            <w:r>
              <w:rPr>
                <w:rFonts w:ascii="標楷體" w:eastAsia="標楷體" w:hAnsi="標楷體"/>
              </w:rPr>
              <w:t>Focus</w:t>
            </w:r>
            <w:r>
              <w:rPr>
                <w:rFonts w:ascii="標楷體" w:eastAsia="標楷體" w:hAnsi="標楷體"/>
              </w:rPr>
              <w:t>、行動載具</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自然科學</w:t>
            </w:r>
            <w:r>
              <w:rPr>
                <w:rFonts w:ascii="標楷體" w:eastAsia="標楷體" w:hAnsi="標楷體"/>
              </w:rPr>
              <w:t>-</w:t>
            </w:r>
            <w:r>
              <w:rPr>
                <w:rFonts w:ascii="標楷體" w:eastAsia="標楷體" w:hAnsi="標楷體"/>
              </w:rPr>
              <w:t>植物課程之</w:t>
            </w:r>
            <w:r>
              <w:rPr>
                <w:rFonts w:ascii="標楷體" w:eastAsia="標楷體" w:hAnsi="標楷體"/>
              </w:rPr>
              <w:t>AR/VR</w:t>
            </w:r>
            <w:r>
              <w:rPr>
                <w:rFonts w:ascii="標楷體" w:eastAsia="標楷體" w:hAnsi="標楷體"/>
              </w:rPr>
              <w:t>教材開發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4-6</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自然科學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Focus</w:t>
            </w:r>
            <w:r>
              <w:rPr>
                <w:rFonts w:ascii="標楷體" w:eastAsia="標楷體" w:hAnsi="標楷體"/>
              </w:rPr>
              <w:t>、</w:t>
            </w:r>
            <w:r>
              <w:rPr>
                <w:rFonts w:ascii="標楷體" w:eastAsia="標楷體" w:hAnsi="標楷體"/>
              </w:rPr>
              <w:t>Cardboard</w:t>
            </w:r>
            <w:r>
              <w:rPr>
                <w:rFonts w:ascii="標楷體" w:eastAsia="標楷體" w:hAnsi="標楷體"/>
              </w:rPr>
              <w:t>、行動載具</w:t>
            </w:r>
          </w:p>
        </w:tc>
      </w:tr>
      <w:tr w:rsidR="00991C8A">
        <w:tblPrEx>
          <w:tblCellMar>
            <w:top w:w="0" w:type="dxa"/>
            <w:bottom w:w="0" w:type="dxa"/>
          </w:tblCellMar>
        </w:tblPrEx>
        <w:trPr>
          <w:trHeight w:val="51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探索水生生物世界的祕密</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4</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自然科學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AR</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太陽與植物世界課程之</w:t>
            </w:r>
            <w:r>
              <w:rPr>
                <w:rFonts w:ascii="標楷體" w:eastAsia="標楷體" w:hAnsi="標楷體"/>
              </w:rPr>
              <w:t>AR</w:t>
            </w:r>
            <w:r>
              <w:rPr>
                <w:rFonts w:ascii="標楷體" w:eastAsia="標楷體" w:hAnsi="標楷體"/>
              </w:rPr>
              <w:t>教材開發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5</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自然科學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AR</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AR Bot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5-6</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資訊科技</w:t>
            </w:r>
            <w:r>
              <w:rPr>
                <w:rFonts w:ascii="標楷體" w:eastAsia="標楷體" w:hAnsi="標楷體"/>
              </w:rPr>
              <w:t>/</w:t>
            </w:r>
            <w:r>
              <w:rPr>
                <w:rFonts w:ascii="標楷體" w:eastAsia="標楷體" w:hAnsi="標楷體"/>
              </w:rPr>
              <w:t>生活科技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AR</w:t>
            </w:r>
          </w:p>
        </w:tc>
      </w:tr>
      <w:tr w:rsidR="00991C8A">
        <w:tblPrEx>
          <w:tblCellMar>
            <w:top w:w="0" w:type="dxa"/>
            <w:bottom w:w="0" w:type="dxa"/>
          </w:tblCellMar>
        </w:tblPrEx>
        <w:trPr>
          <w:trHeight w:val="49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生物的演化</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7</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生物</w:t>
            </w:r>
            <w:r>
              <w:rPr>
                <w:rFonts w:ascii="標楷體" w:eastAsia="標楷體" w:hAnsi="標楷體"/>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Focus</w:t>
            </w:r>
            <w:r>
              <w:rPr>
                <w:rFonts w:ascii="標楷體" w:eastAsia="標楷體" w:hAnsi="標楷體"/>
              </w:rPr>
              <w:t>、行動載具</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青蛙外部及內部型態觀察與解剖操作實驗</w:t>
            </w:r>
            <w:r>
              <w:rPr>
                <w:rFonts w:ascii="標楷體" w:eastAsia="標楷體" w:hAnsi="標楷體"/>
              </w:rPr>
              <w:t>VR</w:t>
            </w:r>
            <w:r>
              <w:rPr>
                <w:rFonts w:ascii="標楷體" w:eastAsia="標楷體" w:hAnsi="標楷體"/>
              </w:rPr>
              <w:t>教材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7</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生物</w:t>
            </w:r>
            <w:r>
              <w:rPr>
                <w:rFonts w:ascii="標楷體" w:eastAsia="標楷體" w:hAnsi="標楷體"/>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PICO</w:t>
            </w:r>
            <w:r>
              <w:rPr>
                <w:rFonts w:ascii="標楷體" w:eastAsia="標楷體" w:hAnsi="標楷體"/>
              </w:rPr>
              <w:t>、</w:t>
            </w:r>
            <w:r>
              <w:rPr>
                <w:rFonts w:ascii="標楷體" w:eastAsia="標楷體" w:hAnsi="標楷體"/>
              </w:rPr>
              <w:t>Focus</w:t>
            </w:r>
          </w:p>
        </w:tc>
      </w:tr>
      <w:tr w:rsidR="00991C8A">
        <w:tblPrEx>
          <w:tblCellMar>
            <w:top w:w="0" w:type="dxa"/>
            <w:bottom w:w="0" w:type="dxa"/>
          </w:tblCellMar>
        </w:tblPrEx>
        <w:trPr>
          <w:trHeight w:val="56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飛閱臺灣</w:t>
            </w:r>
            <w:r>
              <w:rPr>
                <w:rFonts w:ascii="標楷體" w:eastAsia="標楷體" w:hAnsi="標楷體"/>
              </w:rPr>
              <w:t xml:space="preserve"> </w:t>
            </w:r>
            <w:r>
              <w:rPr>
                <w:rFonts w:ascii="標楷體" w:eastAsia="標楷體" w:hAnsi="標楷體"/>
              </w:rPr>
              <w:t>體繪地形</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7</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地球科學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Vive</w:t>
            </w:r>
            <w:r>
              <w:rPr>
                <w:rFonts w:ascii="標楷體" w:eastAsia="標楷體" w:hAnsi="標楷體"/>
              </w:rPr>
              <w:t>、行動載具</w:t>
            </w:r>
          </w:p>
        </w:tc>
      </w:tr>
      <w:tr w:rsidR="00991C8A">
        <w:tblPrEx>
          <w:tblCellMar>
            <w:top w:w="0" w:type="dxa"/>
            <w:bottom w:w="0" w:type="dxa"/>
          </w:tblCellMar>
        </w:tblPrEx>
        <w:trPr>
          <w:trHeight w:val="211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lastRenderedPageBreak/>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雅典學院與大師對談</w:t>
            </w:r>
            <w:r>
              <w:rPr>
                <w:rFonts w:ascii="標楷體" w:eastAsia="標楷體" w:hAnsi="標楷體"/>
              </w:rPr>
              <w:t>(</w:t>
            </w:r>
            <w:r>
              <w:rPr>
                <w:rFonts w:ascii="標楷體" w:eastAsia="標楷體" w:hAnsi="標楷體"/>
              </w:rPr>
              <w:t>化學與藝術</w:t>
            </w:r>
            <w:r>
              <w:rPr>
                <w:rFonts w:ascii="標楷體" w:eastAsia="標楷體" w:hAnsi="標楷體"/>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主題</w:t>
            </w:r>
            <w:r>
              <w:rPr>
                <w:rFonts w:ascii="標楷體" w:eastAsia="標楷體" w:hAnsi="標楷體"/>
              </w:rPr>
              <w:t>1</w:t>
            </w:r>
            <w:r>
              <w:rPr>
                <w:rFonts w:ascii="標楷體" w:eastAsia="標楷體" w:hAnsi="標楷體"/>
              </w:rPr>
              <w:t>：國中</w:t>
            </w:r>
            <w:r>
              <w:rPr>
                <w:rFonts w:ascii="標楷體" w:eastAsia="標楷體" w:hAnsi="標楷體"/>
              </w:rPr>
              <w:t>7</w:t>
            </w:r>
            <w:r>
              <w:rPr>
                <w:rFonts w:ascii="標楷體" w:eastAsia="標楷體" w:hAnsi="標楷體"/>
              </w:rPr>
              <w:t>年級、高中</w:t>
            </w:r>
            <w:r>
              <w:rPr>
                <w:rFonts w:ascii="標楷體" w:eastAsia="標楷體" w:hAnsi="標楷體"/>
              </w:rPr>
              <w:t>1</w:t>
            </w:r>
            <w:r>
              <w:rPr>
                <w:rFonts w:ascii="標楷體" w:eastAsia="標楷體" w:hAnsi="標楷體"/>
              </w:rPr>
              <w:t>年級</w:t>
            </w:r>
            <w:r>
              <w:rPr>
                <w:rFonts w:ascii="標楷體" w:eastAsia="標楷體" w:hAnsi="標楷體"/>
              </w:rPr>
              <w:br/>
            </w:r>
            <w:r>
              <w:rPr>
                <w:rFonts w:ascii="標楷體" w:eastAsia="標楷體" w:hAnsi="標楷體"/>
              </w:rPr>
              <w:t>主題</w:t>
            </w:r>
            <w:r>
              <w:rPr>
                <w:rFonts w:ascii="標楷體" w:eastAsia="標楷體" w:hAnsi="標楷體"/>
              </w:rPr>
              <w:t>2~4</w:t>
            </w:r>
            <w:r>
              <w:rPr>
                <w:rFonts w:ascii="標楷體" w:eastAsia="標楷體" w:hAnsi="標楷體"/>
              </w:rPr>
              <w:t>：國中</w:t>
            </w:r>
            <w:r>
              <w:rPr>
                <w:rFonts w:ascii="標楷體" w:eastAsia="標楷體" w:hAnsi="標楷體"/>
              </w:rPr>
              <w:t>8</w:t>
            </w:r>
            <w:r>
              <w:rPr>
                <w:rFonts w:ascii="標楷體" w:eastAsia="標楷體" w:hAnsi="標楷體"/>
              </w:rPr>
              <w:t>年級、高中</w:t>
            </w:r>
            <w:r>
              <w:rPr>
                <w:rFonts w:ascii="標楷體" w:eastAsia="標楷體" w:hAnsi="標楷體"/>
              </w:rPr>
              <w:t>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自然科學、生物、化學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酸鹼鹽之化學虛擬實境教材開發與教學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8</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化學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醫學與人體器官系統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8-9</w:t>
            </w:r>
            <w:r>
              <w:rPr>
                <w:rFonts w:ascii="標楷體" w:eastAsia="標楷體" w:hAnsi="標楷體"/>
              </w:rPr>
              <w:t>年級、高中</w:t>
            </w:r>
            <w:r>
              <w:rPr>
                <w:rFonts w:ascii="標楷體" w:eastAsia="標楷體" w:hAnsi="標楷體"/>
              </w:rPr>
              <w:t>1-3</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生物</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Cardboard</w:t>
            </w:r>
            <w:r>
              <w:rPr>
                <w:rFonts w:ascii="標楷體" w:eastAsia="標楷體" w:hAnsi="標楷體"/>
              </w:rPr>
              <w:t>、行動載具</w:t>
            </w:r>
          </w:p>
        </w:tc>
      </w:tr>
      <w:tr w:rsidR="00991C8A">
        <w:tblPrEx>
          <w:tblCellMar>
            <w:top w:w="0" w:type="dxa"/>
            <w:bottom w:w="0" w:type="dxa"/>
          </w:tblCellMar>
        </w:tblPrEx>
        <w:trPr>
          <w:trHeight w:val="55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小小鑑識家</w:t>
            </w:r>
            <w:r>
              <w:rPr>
                <w:rFonts w:ascii="標楷體" w:eastAsia="標楷體" w:hAnsi="標楷體"/>
              </w:rPr>
              <w:t>-</w:t>
            </w:r>
            <w:r>
              <w:rPr>
                <w:rFonts w:ascii="標楷體" w:eastAsia="標楷體" w:hAnsi="標楷體"/>
              </w:rPr>
              <w:t>基因行動</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生物</w:t>
            </w:r>
            <w:r>
              <w:rPr>
                <w:rFonts w:ascii="標楷體" w:eastAsia="標楷體" w:hAnsi="標楷體"/>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Focus</w:t>
            </w:r>
            <w:r>
              <w:rPr>
                <w:rFonts w:ascii="標楷體" w:eastAsia="標楷體" w:hAnsi="標楷體"/>
              </w:rPr>
              <w:t>、行動載具</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應用</w:t>
            </w:r>
            <w:r>
              <w:rPr>
                <w:rFonts w:ascii="標楷體" w:eastAsia="標楷體" w:hAnsi="標楷體"/>
              </w:rPr>
              <w:t>VR</w:t>
            </w:r>
            <w:r>
              <w:rPr>
                <w:rFonts w:ascii="標楷體" w:eastAsia="標楷體" w:hAnsi="標楷體"/>
              </w:rPr>
              <w:t>進行室內設計與佈置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生活科技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Focus</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太陽系大發現</w:t>
            </w:r>
            <w:r>
              <w:rPr>
                <w:rFonts w:ascii="標楷體" w:eastAsia="標楷體" w:hAnsi="標楷體"/>
              </w:rPr>
              <w:t xml:space="preserve"> (</w:t>
            </w:r>
            <w:r>
              <w:rPr>
                <w:rFonts w:ascii="標楷體" w:eastAsia="標楷體" w:hAnsi="標楷體"/>
              </w:rPr>
              <w:t>日心、月相、星座</w:t>
            </w:r>
            <w:r>
              <w:rPr>
                <w:rFonts w:ascii="標楷體" w:eastAsia="標楷體" w:hAnsi="標楷體"/>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年級、高中</w:t>
            </w:r>
            <w:r>
              <w:rPr>
                <w:rFonts w:ascii="標楷體" w:eastAsia="標楷體" w:hAnsi="標楷體"/>
              </w:rPr>
              <w:t>1</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地球科學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Cardboard</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國中理化電池與電解的</w:t>
            </w:r>
            <w:r>
              <w:rPr>
                <w:rFonts w:ascii="標楷體" w:eastAsia="標楷體" w:hAnsi="標楷體"/>
              </w:rPr>
              <w:t>AR</w:t>
            </w:r>
            <w:r>
              <w:rPr>
                <w:rFonts w:ascii="標楷體" w:eastAsia="標楷體" w:hAnsi="標楷體"/>
              </w:rPr>
              <w:t>實驗教具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自然科學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Focus</w:t>
            </w:r>
            <w:r>
              <w:rPr>
                <w:rFonts w:ascii="標楷體" w:eastAsia="標楷體" w:hAnsi="標楷體"/>
              </w:rPr>
              <w:t>、行動載具</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互動式天文月相暨季節晝夜之</w:t>
            </w:r>
            <w:r>
              <w:rPr>
                <w:rFonts w:ascii="標楷體" w:eastAsia="標楷體" w:hAnsi="標楷體"/>
              </w:rPr>
              <w:t>VR</w:t>
            </w:r>
            <w:r>
              <w:rPr>
                <w:rFonts w:ascii="標楷體" w:eastAsia="標楷體" w:hAnsi="標楷體"/>
              </w:rPr>
              <w:t>虛擬實境應用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年級、高中</w:t>
            </w:r>
            <w:r>
              <w:rPr>
                <w:rFonts w:ascii="標楷體" w:eastAsia="標楷體" w:hAnsi="標楷體"/>
              </w:rPr>
              <w:t>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自然科學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Focus</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電流、電壓與歐姆定律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理化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Vive</w:t>
            </w:r>
            <w:r>
              <w:rPr>
                <w:rFonts w:ascii="標楷體" w:eastAsia="標楷體" w:hAnsi="標楷體"/>
              </w:rPr>
              <w:t>、</w:t>
            </w:r>
            <w:r>
              <w:rPr>
                <w:rFonts w:ascii="標楷體" w:eastAsia="標楷體" w:hAnsi="標楷體"/>
              </w:rPr>
              <w:t>FOCUS</w:t>
            </w:r>
            <w:r>
              <w:rPr>
                <w:rFonts w:ascii="標楷體" w:eastAsia="標楷體" w:hAnsi="標楷體"/>
              </w:rPr>
              <w:t>、</w:t>
            </w:r>
            <w:r>
              <w:rPr>
                <w:rFonts w:ascii="標楷體" w:eastAsia="標楷體" w:hAnsi="標楷體"/>
              </w:rPr>
              <w:t>Acer VR</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科學調查實驗室</w:t>
            </w:r>
            <w:r>
              <w:rPr>
                <w:rFonts w:ascii="標楷體" w:eastAsia="標楷體" w:hAnsi="標楷體"/>
              </w:rPr>
              <w:t>-</w:t>
            </w:r>
            <w:r>
              <w:rPr>
                <w:rFonts w:ascii="標楷體" w:eastAsia="標楷體" w:hAnsi="標楷體"/>
              </w:rPr>
              <w:t>「銅鋅」的考驗</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理化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VIVE</w:t>
            </w:r>
            <w:r>
              <w:rPr>
                <w:rFonts w:ascii="標楷體" w:eastAsia="標楷體" w:hAnsi="標楷體"/>
              </w:rPr>
              <w:t>、</w:t>
            </w:r>
            <w:r>
              <w:rPr>
                <w:rFonts w:ascii="標楷體" w:eastAsia="標楷體" w:hAnsi="標楷體"/>
              </w:rPr>
              <w:t>FOCUS</w:t>
            </w:r>
          </w:p>
        </w:tc>
      </w:tr>
      <w:tr w:rsidR="00991C8A">
        <w:tblPrEx>
          <w:tblCellMar>
            <w:top w:w="0" w:type="dxa"/>
            <w:bottom w:w="0" w:type="dxa"/>
          </w:tblCellMar>
        </w:tblPrEx>
        <w:trPr>
          <w:trHeight w:val="56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翻轉教室</w:t>
            </w:r>
            <w:r>
              <w:rPr>
                <w:rFonts w:ascii="標楷體" w:eastAsia="標楷體" w:hAnsi="標楷體"/>
              </w:rPr>
              <w:t>Youteber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理化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AR</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科學調查實驗室</w:t>
            </w:r>
            <w:r>
              <w:rPr>
                <w:rFonts w:ascii="標楷體" w:eastAsia="標楷體" w:hAnsi="標楷體"/>
              </w:rPr>
              <w:t>--</w:t>
            </w:r>
            <w:r>
              <w:rPr>
                <w:rFonts w:ascii="標楷體" w:eastAsia="標楷體" w:hAnsi="標楷體"/>
              </w:rPr>
              <w:t>神秘的「摩」電球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理化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FOCUS</w:t>
            </w:r>
            <w:r>
              <w:rPr>
                <w:rFonts w:ascii="標楷體" w:eastAsia="標楷體" w:hAnsi="標楷體"/>
              </w:rPr>
              <w:t>、</w:t>
            </w:r>
            <w:r>
              <w:rPr>
                <w:rFonts w:ascii="標楷體" w:eastAsia="標楷體" w:hAnsi="標楷體"/>
              </w:rPr>
              <w:t>Acer VR</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醫學人體排泄泌尿、生殖系統與植物運輸系統之介紹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1-2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生物</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Cardboard</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DNA</w:t>
            </w:r>
            <w:r>
              <w:rPr>
                <w:rFonts w:ascii="標楷體" w:eastAsia="標楷體" w:hAnsi="標楷體"/>
              </w:rPr>
              <w:t>複製、轉錄與轉譯</w:t>
            </w:r>
            <w:r>
              <w:rPr>
                <w:rFonts w:ascii="標楷體" w:eastAsia="標楷體" w:hAnsi="標楷體"/>
              </w:rPr>
              <w:t>VR</w:t>
            </w:r>
            <w:r>
              <w:rPr>
                <w:rFonts w:ascii="標楷體" w:eastAsia="標楷體" w:hAnsi="標楷體"/>
              </w:rPr>
              <w:t>探索之旅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1</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生物</w:t>
            </w:r>
            <w:r>
              <w:rPr>
                <w:rFonts w:ascii="標楷體" w:eastAsia="標楷體" w:hAnsi="標楷體"/>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Focus</w:t>
            </w:r>
          </w:p>
        </w:tc>
      </w:tr>
      <w:tr w:rsidR="00991C8A">
        <w:tblPrEx>
          <w:tblCellMar>
            <w:top w:w="0" w:type="dxa"/>
            <w:bottom w:w="0" w:type="dxa"/>
          </w:tblCellMar>
        </w:tblPrEx>
        <w:trPr>
          <w:trHeight w:val="55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颱風強度學習與防範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1</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地球科學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Focus</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地球科學天文探祕之虛擬星象館</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1</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地球科學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Focus</w:t>
            </w:r>
            <w:r>
              <w:rPr>
                <w:rFonts w:ascii="標楷體" w:eastAsia="標楷體" w:hAnsi="標楷體"/>
              </w:rPr>
              <w:t>、</w:t>
            </w:r>
            <w:r>
              <w:rPr>
                <w:rFonts w:ascii="標楷體" w:eastAsia="標楷體" w:hAnsi="標楷體"/>
              </w:rPr>
              <w:t>Cardboard</w:t>
            </w:r>
            <w:r>
              <w:rPr>
                <w:rFonts w:ascii="標楷體" w:eastAsia="標楷體" w:hAnsi="標楷體"/>
              </w:rPr>
              <w:t>、行動載具</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探究石灰岩地質之虛擬實境冒險旅程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1</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自然科學、地理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 xml:space="preserve"> Vive</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lastRenderedPageBreak/>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鑑識科學專題</w:t>
            </w:r>
            <w:r>
              <w:rPr>
                <w:rFonts w:ascii="標楷體" w:eastAsia="標楷體" w:hAnsi="標楷體"/>
              </w:rPr>
              <w:t>-</w:t>
            </w:r>
            <w:r>
              <w:rPr>
                <w:rFonts w:ascii="標楷體" w:eastAsia="標楷體" w:hAnsi="標楷體"/>
              </w:rPr>
              <w:t>刑案現場大搜密</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1-2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理化、生物、物理、化學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Focus</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電腦硬體組裝虛擬實境教材開發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1</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資訊科技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Acer OJO 500</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往復式內燃機引擎的構造及工作原理實境體驗學習教材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高職汽車科</w:t>
            </w:r>
            <w:r>
              <w:rPr>
                <w:rFonts w:ascii="標楷體" w:eastAsia="標楷體" w:hAnsi="標楷體"/>
              </w:rPr>
              <w:t>1</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引擎原理與實習</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 xml:space="preserve">Vive </w:t>
            </w:r>
            <w:r>
              <w:rPr>
                <w:rFonts w:ascii="標楷體" w:eastAsia="標楷體" w:hAnsi="標楷體"/>
              </w:rPr>
              <w:t>Pro</w:t>
            </w:r>
            <w:r>
              <w:rPr>
                <w:rFonts w:ascii="標楷體" w:eastAsia="標楷體" w:hAnsi="標楷體"/>
              </w:rPr>
              <w:t>、</w:t>
            </w:r>
            <w:r>
              <w:rPr>
                <w:rFonts w:ascii="標楷體" w:eastAsia="標楷體" w:hAnsi="標楷體"/>
              </w:rPr>
              <w:t>FOCUS</w:t>
            </w:r>
            <w:r>
              <w:rPr>
                <w:rFonts w:ascii="標楷體" w:eastAsia="標楷體" w:hAnsi="標楷體"/>
              </w:rPr>
              <w:t>、</w:t>
            </w:r>
            <w:r>
              <w:rPr>
                <w:rFonts w:ascii="標楷體" w:eastAsia="標楷體" w:hAnsi="標楷體"/>
              </w:rPr>
              <w:t>Cardboard</w:t>
            </w:r>
            <w:r>
              <w:rPr>
                <w:rFonts w:ascii="標楷體" w:eastAsia="標楷體" w:hAnsi="標楷體"/>
              </w:rPr>
              <w:t>、行動載具</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AR Theodolite</w:t>
            </w:r>
            <w:r>
              <w:rPr>
                <w:rFonts w:ascii="標楷體" w:eastAsia="標楷體" w:hAnsi="標楷體"/>
              </w:rPr>
              <w:t>單軸經緯儀之主軸模型結合擴增實境於工程測量課程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高職</w:t>
            </w:r>
            <w:r>
              <w:rPr>
                <w:rFonts w:ascii="標楷體" w:eastAsia="標楷體" w:hAnsi="標楷體"/>
              </w:rPr>
              <w:t>1-2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測量實習</w:t>
            </w:r>
            <w:r>
              <w:rPr>
                <w:rFonts w:ascii="標楷體" w:eastAsia="標楷體" w:hAnsi="標楷體"/>
              </w:rPr>
              <w:t>Ⅰ</w:t>
            </w:r>
            <w:r>
              <w:rPr>
                <w:rFonts w:ascii="標楷體" w:eastAsia="標楷體" w:hAnsi="標楷體"/>
              </w:rPr>
              <w:t>、</w:t>
            </w:r>
            <w:r>
              <w:rPr>
                <w:rFonts w:ascii="標楷體" w:eastAsia="標楷體" w:hAnsi="標楷體"/>
              </w:rPr>
              <w:t>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AR</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臺灣海岸環境變遷擴增實境教材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自然科學、生物、地球科學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行動載具</w:t>
            </w:r>
          </w:p>
        </w:tc>
      </w:tr>
      <w:tr w:rsidR="00991C8A">
        <w:tblPrEx>
          <w:tblCellMar>
            <w:top w:w="0" w:type="dxa"/>
            <w:bottom w:w="0" w:type="dxa"/>
          </w:tblCellMar>
        </w:tblPrEx>
        <w:trPr>
          <w:trHeight w:val="55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電子學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物理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Focus</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38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VR</w:t>
            </w:r>
            <w:r>
              <w:rPr>
                <w:rFonts w:ascii="標楷體" w:eastAsia="標楷體" w:hAnsi="標楷體"/>
              </w:rPr>
              <w:t>新數位藝術</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數位創作</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Vive</w:t>
            </w:r>
            <w:r>
              <w:rPr>
                <w:rFonts w:ascii="標楷體" w:eastAsia="標楷體" w:hAnsi="標楷體"/>
              </w:rPr>
              <w:t>、</w:t>
            </w:r>
            <w:r>
              <w:rPr>
                <w:rFonts w:ascii="標楷體" w:eastAsia="標楷體" w:hAnsi="標楷體"/>
              </w:rPr>
              <w:t>Cardboard</w:t>
            </w:r>
            <w:r>
              <w:rPr>
                <w:rFonts w:ascii="標楷體" w:eastAsia="標楷體" w:hAnsi="標楷體"/>
              </w:rPr>
              <w:t>、行動載具</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39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CNC</w:t>
            </w:r>
            <w:r>
              <w:rPr>
                <w:rFonts w:ascii="標楷體" w:eastAsia="標楷體" w:hAnsi="標楷體"/>
              </w:rPr>
              <w:t>電腦輔助教材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2-3</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數值控制機械實習</w:t>
            </w:r>
            <w:r>
              <w:rPr>
                <w:rFonts w:ascii="標楷體" w:eastAsia="標楷體" w:hAnsi="標楷體"/>
              </w:rPr>
              <w:t xml:space="preserve"> III</w:t>
            </w:r>
            <w:r>
              <w:rPr>
                <w:rFonts w:ascii="標楷體" w:eastAsia="標楷體" w:hAnsi="標楷體"/>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Focus</w:t>
            </w:r>
            <w:r>
              <w:rPr>
                <w:rFonts w:ascii="標楷體" w:eastAsia="標楷體" w:hAnsi="標楷體"/>
              </w:rPr>
              <w:t>、</w:t>
            </w:r>
            <w:r>
              <w:rPr>
                <w:rFonts w:ascii="標楷體" w:eastAsia="標楷體" w:hAnsi="標楷體"/>
              </w:rPr>
              <w:t>Cardboard</w:t>
            </w:r>
            <w:r>
              <w:rPr>
                <w:rFonts w:ascii="標楷體" w:eastAsia="標楷體" w:hAnsi="標楷體"/>
              </w:rPr>
              <w:t>、</w:t>
            </w:r>
            <w:r>
              <w:rPr>
                <w:rFonts w:ascii="標楷體" w:eastAsia="標楷體" w:hAnsi="標楷體"/>
              </w:rPr>
              <w:t>Oculus Rift</w:t>
            </w:r>
          </w:p>
        </w:tc>
      </w:tr>
      <w:tr w:rsidR="00991C8A">
        <w:tblPrEx>
          <w:tblCellMar>
            <w:top w:w="0" w:type="dxa"/>
            <w:bottom w:w="0" w:type="dxa"/>
          </w:tblCellMar>
        </w:tblPrEx>
        <w:trPr>
          <w:trHeight w:val="51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從艾雪錯視學立體構面</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數學</w:t>
            </w:r>
            <w:r>
              <w:rPr>
                <w:rFonts w:ascii="標楷體" w:eastAsia="標楷體" w:hAnsi="標楷體"/>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Focus</w:t>
            </w:r>
          </w:p>
        </w:tc>
      </w:tr>
      <w:tr w:rsidR="00991C8A">
        <w:tblPrEx>
          <w:tblCellMar>
            <w:top w:w="0" w:type="dxa"/>
            <w:bottom w:w="0" w:type="dxa"/>
          </w:tblCellMar>
        </w:tblPrEx>
        <w:trPr>
          <w:trHeight w:val="54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穿越時空學電子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高職</w:t>
            </w:r>
            <w:r>
              <w:rPr>
                <w:rFonts w:ascii="標楷體" w:eastAsia="標楷體" w:hAnsi="標楷體"/>
              </w:rPr>
              <w:t>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物理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Vive</w:t>
            </w:r>
            <w:r>
              <w:rPr>
                <w:rFonts w:ascii="標楷體" w:eastAsia="標楷體" w:hAnsi="標楷體"/>
              </w:rPr>
              <w:t>、</w:t>
            </w:r>
            <w:r>
              <w:rPr>
                <w:rFonts w:ascii="標楷體" w:eastAsia="標楷體" w:hAnsi="標楷體"/>
              </w:rPr>
              <w:t>Focus</w:t>
            </w:r>
          </w:p>
        </w:tc>
      </w:tr>
      <w:tr w:rsidR="00991C8A">
        <w:tblPrEx>
          <w:tblCellMar>
            <w:top w:w="0" w:type="dxa"/>
            <w:bottom w:w="0" w:type="dxa"/>
          </w:tblCellMar>
        </w:tblPrEx>
        <w:trPr>
          <w:trHeight w:val="42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VR</w:t>
            </w:r>
            <w:r>
              <w:rPr>
                <w:rFonts w:ascii="標楷體" w:eastAsia="標楷體" w:hAnsi="標楷體"/>
              </w:rPr>
              <w:t>工業配線實習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高職</w:t>
            </w:r>
            <w:r>
              <w:rPr>
                <w:rFonts w:ascii="標楷體" w:eastAsia="標楷體" w:hAnsi="標楷體"/>
              </w:rPr>
              <w:t>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電機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Vive</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動物的循環系統</w:t>
            </w:r>
            <w:r>
              <w:rPr>
                <w:rFonts w:ascii="標楷體" w:eastAsia="標楷體" w:hAnsi="標楷體"/>
              </w:rPr>
              <w:t>VR</w:t>
            </w:r>
            <w:r>
              <w:rPr>
                <w:rFonts w:ascii="標楷體" w:eastAsia="標楷體" w:hAnsi="標楷體"/>
              </w:rPr>
              <w:t>探索之旅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3</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生物</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PC</w:t>
            </w:r>
            <w:r>
              <w:rPr>
                <w:rFonts w:ascii="標楷體" w:eastAsia="標楷體" w:hAnsi="標楷體"/>
              </w:rPr>
              <w:t>、</w:t>
            </w:r>
            <w:r>
              <w:rPr>
                <w:rFonts w:ascii="標楷體" w:eastAsia="標楷體" w:hAnsi="標楷體"/>
              </w:rPr>
              <w:t>Vive Pro</w:t>
            </w:r>
          </w:p>
        </w:tc>
      </w:tr>
    </w:tbl>
    <w:p w:rsidR="00991C8A" w:rsidRDefault="00442566">
      <w:pPr>
        <w:spacing w:before="180"/>
        <w:rPr>
          <w:rFonts w:ascii="標楷體" w:eastAsia="標楷體" w:hAnsi="標楷體"/>
        </w:rPr>
      </w:pPr>
      <w:r>
        <w:rPr>
          <w:rFonts w:ascii="標楷體" w:eastAsia="標楷體" w:hAnsi="標楷體"/>
        </w:rPr>
        <w:t>二、</w:t>
      </w:r>
      <w:r>
        <w:rPr>
          <w:rFonts w:ascii="標楷體" w:eastAsia="標楷體" w:hAnsi="標楷體"/>
        </w:rPr>
        <w:t>109</w:t>
      </w:r>
      <w:r>
        <w:rPr>
          <w:rFonts w:ascii="標楷體" w:eastAsia="標楷體" w:hAnsi="標楷體"/>
        </w:rPr>
        <w:t>年開發中</w:t>
      </w:r>
      <w:r>
        <w:rPr>
          <w:rFonts w:ascii="標楷體" w:eastAsia="標楷體" w:hAnsi="標楷體"/>
        </w:rPr>
        <w:t>VR</w:t>
      </w:r>
      <w:r>
        <w:rPr>
          <w:rFonts w:ascii="標楷體" w:eastAsia="標楷體" w:hAnsi="標楷體"/>
        </w:rPr>
        <w:t>教材</w:t>
      </w:r>
      <w:r>
        <w:rPr>
          <w:rFonts w:ascii="標楷體" w:eastAsia="標楷體" w:hAnsi="標楷體"/>
        </w:rPr>
        <w:t xml:space="preserve"> (</w:t>
      </w:r>
      <w:r>
        <w:rPr>
          <w:rFonts w:ascii="標楷體" w:eastAsia="標楷體" w:hAnsi="標楷體"/>
        </w:rPr>
        <w:t>預計完成時間：</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w:t>
      </w:r>
    </w:p>
    <w:tbl>
      <w:tblPr>
        <w:tblW w:w="10632" w:type="dxa"/>
        <w:tblInd w:w="-431" w:type="dxa"/>
        <w:tblCellMar>
          <w:left w:w="10" w:type="dxa"/>
          <w:right w:w="10" w:type="dxa"/>
        </w:tblCellMar>
        <w:tblLook w:val="0000" w:firstRow="0" w:lastRow="0" w:firstColumn="0" w:lastColumn="0" w:noHBand="0" w:noVBand="0"/>
      </w:tblPr>
      <w:tblGrid>
        <w:gridCol w:w="568"/>
        <w:gridCol w:w="3686"/>
        <w:gridCol w:w="1984"/>
        <w:gridCol w:w="1843"/>
        <w:gridCol w:w="2551"/>
      </w:tblGrid>
      <w:tr w:rsidR="00991C8A">
        <w:tblPrEx>
          <w:tblCellMar>
            <w:top w:w="0" w:type="dxa"/>
            <w:bottom w:w="0" w:type="dxa"/>
          </w:tblCellMar>
        </w:tblPrEx>
        <w:trPr>
          <w:trHeight w:val="720"/>
          <w:tblHeader/>
        </w:trPr>
        <w:tc>
          <w:tcPr>
            <w:tcW w:w="5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序號</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教材名稱</w:t>
            </w:r>
          </w:p>
        </w:tc>
        <w:tc>
          <w:tcPr>
            <w:tcW w:w="198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適用對象</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學科</w:t>
            </w:r>
          </w:p>
        </w:tc>
        <w:tc>
          <w:tcPr>
            <w:tcW w:w="25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教材型式</w:t>
            </w:r>
            <w:r>
              <w:rPr>
                <w:rFonts w:ascii="標楷體" w:eastAsia="標楷體" w:hAnsi="標楷體"/>
              </w:rPr>
              <w:t>(AR</w:t>
            </w:r>
            <w:r>
              <w:rPr>
                <w:rFonts w:ascii="標楷體" w:eastAsia="標楷體" w:hAnsi="標楷體"/>
              </w:rPr>
              <w:t>、</w:t>
            </w:r>
            <w:r>
              <w:rPr>
                <w:rFonts w:ascii="標楷體" w:eastAsia="標楷體" w:hAnsi="標楷體"/>
              </w:rPr>
              <w:t>FOCUS</w:t>
            </w:r>
            <w:r>
              <w:rPr>
                <w:rFonts w:ascii="標楷體" w:eastAsia="標楷體" w:hAnsi="標楷體"/>
              </w:rPr>
              <w:t>、</w:t>
            </w:r>
            <w:r>
              <w:rPr>
                <w:rFonts w:ascii="標楷體" w:eastAsia="標楷體" w:hAnsi="標楷體"/>
              </w:rPr>
              <w:t>VIVE</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11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崩山惡水土石流－坡地災害防治虛擬實境教學應用教材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年級、國中</w:t>
            </w:r>
            <w:r>
              <w:rPr>
                <w:rFonts w:ascii="標楷體" w:eastAsia="標楷體" w:hAnsi="標楷體"/>
              </w:rPr>
              <w:t>7</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防災教育議題：融入學科地理、自然、童軍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127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我是防災小尖兵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防災教育議題：融入學科環境教育、自然與生活科技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Cardboard</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46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人體的消化系統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7</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國中生物</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FOCUS Plus</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搶救濕地大作戰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7</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國中生物</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FOCUS</w:t>
            </w:r>
            <w:r>
              <w:rPr>
                <w:rFonts w:ascii="標楷體" w:eastAsia="標楷體" w:hAnsi="標楷體"/>
              </w:rPr>
              <w:t>、</w:t>
            </w:r>
            <w:r>
              <w:rPr>
                <w:rFonts w:ascii="標楷體" w:eastAsia="標楷體" w:hAnsi="標楷體"/>
              </w:rPr>
              <w:t>Oculus Quest</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55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lastRenderedPageBreak/>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自然科學之植物體與細胞</w:t>
            </w:r>
            <w:r>
              <w:rPr>
                <w:rFonts w:ascii="標楷體" w:eastAsia="標楷體" w:hAnsi="標楷體"/>
              </w:rPr>
              <w:t>VR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7</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國中生物</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Oculus Quest</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54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細胞的分裂與生物的遺傳之介紹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7</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國中生物</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Cardboard</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科學調查實驗室</w:t>
            </w:r>
            <w:r>
              <w:rPr>
                <w:rFonts w:ascii="標楷體" w:eastAsia="標楷體" w:hAnsi="標楷體"/>
              </w:rPr>
              <w:t>III</w:t>
            </w:r>
            <w:r>
              <w:rPr>
                <w:rFonts w:ascii="標楷體" w:eastAsia="標楷體" w:hAnsi="標楷體"/>
              </w:rPr>
              <w:t>－光、影像與顏色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8</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國中理化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FOUCS</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54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探索力的秘密</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8</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國中理化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穿越造氧趣－氧氣與二氧化碳的製造</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8</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國中理化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FOCUS</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7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逃出吧</w:t>
            </w:r>
            <w:r>
              <w:rPr>
                <w:rFonts w:ascii="標楷體" w:eastAsia="標楷體" w:hAnsi="標楷體"/>
              </w:rPr>
              <w:t xml:space="preserve">! </w:t>
            </w:r>
            <w:r>
              <w:rPr>
                <w:rFonts w:ascii="標楷體" w:eastAsia="標楷體" w:hAnsi="標楷體"/>
              </w:rPr>
              <w:t>地震小尖兵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防災教育議題，融入學科地震避難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Oculus Quest</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55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比薩斜塔上的自由落體實驗</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國中理化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41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直流電與交流電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w:t>
            </w:r>
            <w:r>
              <w:rPr>
                <w:rFonts w:ascii="標楷體" w:eastAsia="標楷體" w:hAnsi="標楷體"/>
              </w:rPr>
              <w:t>9</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國中理化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Cardboard</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99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校園防災</w:t>
            </w:r>
            <w:r>
              <w:rPr>
                <w:rFonts w:ascii="標楷體" w:eastAsia="標楷體" w:hAnsi="標楷體"/>
              </w:rPr>
              <w:t>VR</w:t>
            </w:r>
            <w:r>
              <w:rPr>
                <w:rFonts w:ascii="標楷體" w:eastAsia="標楷體" w:hAnsi="標楷體"/>
              </w:rPr>
              <w:t>自學：「獵火英雄」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高中</w:t>
            </w:r>
            <w:r>
              <w:rPr>
                <w:rFonts w:ascii="標楷體" w:eastAsia="標楷體" w:hAnsi="標楷體"/>
              </w:rPr>
              <w:t>1</w:t>
            </w:r>
            <w:r>
              <w:rPr>
                <w:rFonts w:ascii="標楷體" w:eastAsia="標楷體" w:hAnsi="標楷體"/>
              </w:rPr>
              <w:t>、</w:t>
            </w:r>
            <w:r>
              <w:rPr>
                <w:rFonts w:ascii="標楷體" w:eastAsia="標楷體" w:hAnsi="標楷體"/>
              </w:rPr>
              <w:t>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防災教育議題：融入學科健護科</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以</w:t>
            </w:r>
            <w:r>
              <w:rPr>
                <w:rFonts w:ascii="標楷體" w:eastAsia="標楷體" w:hAnsi="標楷體"/>
              </w:rPr>
              <w:t>VR</w:t>
            </w:r>
            <w:r>
              <w:rPr>
                <w:rFonts w:ascii="標楷體" w:eastAsia="標楷體" w:hAnsi="標楷體"/>
              </w:rPr>
              <w:t>實現化學丙級證照</w:t>
            </w:r>
            <w:r>
              <w:rPr>
                <w:rFonts w:ascii="標楷體" w:eastAsia="標楷體" w:hAnsi="標楷體"/>
              </w:rPr>
              <w:t>-</w:t>
            </w:r>
            <w:r>
              <w:rPr>
                <w:rFonts w:ascii="標楷體" w:eastAsia="標楷體" w:hAnsi="標楷體"/>
              </w:rPr>
              <w:t>水硬度之測定</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高職</w:t>
            </w:r>
            <w:r>
              <w:rPr>
                <w:rFonts w:ascii="標楷體" w:eastAsia="標楷體" w:hAnsi="標楷體"/>
              </w:rPr>
              <w:t>1</w:t>
            </w:r>
            <w:r>
              <w:rPr>
                <w:rFonts w:ascii="標楷體" w:eastAsia="標楷體" w:hAnsi="標楷體"/>
              </w:rPr>
              <w:t>、</w:t>
            </w:r>
            <w:r>
              <w:rPr>
                <w:rFonts w:ascii="標楷體" w:eastAsia="標楷體" w:hAnsi="標楷體"/>
              </w:rPr>
              <w:t>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化工群化工科</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金屬成形職人培訓之互動式</w:t>
            </w:r>
            <w:r>
              <w:rPr>
                <w:rFonts w:ascii="標楷體" w:eastAsia="標楷體" w:hAnsi="標楷體"/>
              </w:rPr>
              <w:t xml:space="preserve"> VR </w:t>
            </w:r>
            <w:r>
              <w:rPr>
                <w:rFonts w:ascii="標楷體" w:eastAsia="標楷體" w:hAnsi="標楷體"/>
              </w:rPr>
              <w:t>學習系統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高職</w:t>
            </w:r>
            <w:r>
              <w:rPr>
                <w:rFonts w:ascii="標楷體" w:eastAsia="標楷體" w:hAnsi="標楷體"/>
              </w:rPr>
              <w:t>1</w:t>
            </w:r>
            <w:r>
              <w:rPr>
                <w:rFonts w:ascii="標楷體" w:eastAsia="標楷體" w:hAnsi="標楷體"/>
              </w:rPr>
              <w:t>、</w:t>
            </w:r>
            <w:r>
              <w:rPr>
                <w:rFonts w:ascii="標楷體" w:eastAsia="標楷體" w:hAnsi="標楷體"/>
              </w:rPr>
              <w:t>2</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機械群板金科</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丙級機械加工之車床</w:t>
            </w:r>
            <w:r>
              <w:rPr>
                <w:rFonts w:ascii="標楷體" w:eastAsia="標楷體" w:hAnsi="標楷體"/>
              </w:rPr>
              <w:t>VR</w:t>
            </w:r>
            <w:r>
              <w:rPr>
                <w:rFonts w:ascii="標楷體" w:eastAsia="標楷體" w:hAnsi="標楷體"/>
              </w:rPr>
              <w:t>學習系統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高職</w:t>
            </w:r>
            <w:r>
              <w:rPr>
                <w:rFonts w:ascii="標楷體" w:eastAsia="標楷體" w:hAnsi="標楷體"/>
              </w:rPr>
              <w:t>1</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機械群機械基礎實習</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FOCUS</w:t>
            </w:r>
            <w:r>
              <w:rPr>
                <w:rFonts w:ascii="標楷體" w:eastAsia="標楷體" w:hAnsi="標楷體"/>
              </w:rPr>
              <w:t>、</w:t>
            </w:r>
            <w:r>
              <w:rPr>
                <w:rFonts w:ascii="標楷體" w:eastAsia="標楷體" w:hAnsi="標楷體"/>
              </w:rPr>
              <w:t>Oculus Quest</w:t>
            </w:r>
            <w:r>
              <w:rPr>
                <w:rFonts w:ascii="標楷體" w:eastAsia="標楷體" w:hAnsi="標楷體"/>
              </w:rPr>
              <w:t>、</w:t>
            </w:r>
            <w:r>
              <w:rPr>
                <w:rFonts w:ascii="標楷體" w:eastAsia="標楷體" w:hAnsi="標楷體"/>
              </w:rPr>
              <w:t>PC</w:t>
            </w:r>
          </w:p>
        </w:tc>
      </w:tr>
      <w:tr w:rsidR="00991C8A">
        <w:tblPrEx>
          <w:tblCellMar>
            <w:top w:w="0" w:type="dxa"/>
            <w:bottom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17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技術士技能檢定堆高機操作訓練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高職</w:t>
            </w:r>
            <w:r>
              <w:rPr>
                <w:rFonts w:ascii="標楷體" w:eastAsia="標楷體" w:hAnsi="標楷體"/>
              </w:rPr>
              <w:t>3</w:t>
            </w:r>
            <w:r>
              <w:rPr>
                <w:rFonts w:ascii="標楷體" w:eastAsia="標楷體" w:hAnsi="標楷體"/>
              </w:rPr>
              <w:t>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動力機械群重機科</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C8A" w:rsidRDefault="00442566">
            <w:pPr>
              <w:rPr>
                <w:rFonts w:ascii="標楷體" w:eastAsia="標楷體" w:hAnsi="標楷體"/>
              </w:rPr>
            </w:pPr>
            <w:r>
              <w:rPr>
                <w:rFonts w:ascii="標楷體" w:eastAsia="標楷體" w:hAnsi="標楷體"/>
              </w:rPr>
              <w:t>VIVE</w:t>
            </w:r>
            <w:r>
              <w:rPr>
                <w:rFonts w:ascii="標楷體" w:eastAsia="標楷體" w:hAnsi="標楷體"/>
              </w:rPr>
              <w:t>、</w:t>
            </w:r>
            <w:r>
              <w:rPr>
                <w:rFonts w:ascii="標楷體" w:eastAsia="標楷體" w:hAnsi="標楷體"/>
              </w:rPr>
              <w:t>PC</w:t>
            </w:r>
          </w:p>
        </w:tc>
      </w:tr>
    </w:tbl>
    <w:p w:rsidR="00991C8A" w:rsidRDefault="00991C8A">
      <w:pPr>
        <w:rPr>
          <w:rFonts w:ascii="標楷體" w:eastAsia="標楷體" w:hAnsi="標楷體"/>
        </w:rPr>
      </w:pPr>
    </w:p>
    <w:p w:rsidR="00991C8A" w:rsidRDefault="00991C8A">
      <w:pPr>
        <w:rPr>
          <w:rFonts w:ascii="標楷體" w:eastAsia="標楷體" w:hAnsi="標楷體"/>
        </w:rPr>
      </w:pPr>
    </w:p>
    <w:p w:rsidR="00991C8A" w:rsidRDefault="00991C8A">
      <w:pPr>
        <w:rPr>
          <w:rFonts w:ascii="標楷體" w:eastAsia="標楷體" w:hAnsi="標楷體"/>
        </w:rPr>
      </w:pPr>
    </w:p>
    <w:p w:rsidR="00991C8A" w:rsidRDefault="00991C8A">
      <w:pPr>
        <w:rPr>
          <w:rFonts w:ascii="標楷體" w:eastAsia="標楷體" w:hAnsi="標楷體"/>
        </w:rPr>
      </w:pPr>
    </w:p>
    <w:p w:rsidR="00991C8A" w:rsidRDefault="00991C8A">
      <w:pPr>
        <w:rPr>
          <w:rFonts w:ascii="標楷體" w:eastAsia="標楷體" w:hAnsi="標楷體"/>
        </w:rPr>
      </w:pPr>
    </w:p>
    <w:p w:rsidR="00991C8A" w:rsidRDefault="00991C8A">
      <w:pPr>
        <w:rPr>
          <w:rFonts w:ascii="標楷體" w:eastAsia="標楷體" w:hAnsi="標楷體"/>
        </w:rPr>
      </w:pPr>
    </w:p>
    <w:p w:rsidR="00991C8A" w:rsidRDefault="00991C8A">
      <w:pPr>
        <w:rPr>
          <w:rFonts w:ascii="標楷體" w:eastAsia="標楷體" w:hAnsi="標楷體"/>
        </w:rPr>
      </w:pPr>
    </w:p>
    <w:p w:rsidR="00991C8A" w:rsidRDefault="00991C8A">
      <w:pPr>
        <w:rPr>
          <w:rFonts w:ascii="標楷體" w:eastAsia="標楷體" w:hAnsi="標楷體"/>
        </w:rPr>
      </w:pPr>
    </w:p>
    <w:p w:rsidR="00991C8A" w:rsidRDefault="00991C8A">
      <w:pPr>
        <w:rPr>
          <w:rFonts w:ascii="標楷體" w:eastAsia="標楷體" w:hAnsi="標楷體"/>
        </w:rPr>
      </w:pPr>
    </w:p>
    <w:p w:rsidR="00991C8A" w:rsidRDefault="00991C8A">
      <w:pPr>
        <w:rPr>
          <w:rFonts w:ascii="標楷體" w:eastAsia="標楷體" w:hAnsi="標楷體"/>
        </w:rPr>
      </w:pPr>
    </w:p>
    <w:p w:rsidR="00991C8A" w:rsidRDefault="00442566">
      <w:pPr>
        <w:pageBreakBefore/>
        <w:widowControl/>
      </w:pPr>
      <w:r>
        <w:rPr>
          <w:rFonts w:ascii="標楷體" w:eastAsia="標楷體" w:hAnsi="標楷體"/>
          <w:b/>
          <w:sz w:val="28"/>
          <w:shd w:val="clear" w:color="auto" w:fill="FFFF00"/>
        </w:rPr>
        <w:lastRenderedPageBreak/>
        <w:t>附錄表</w:t>
      </w:r>
      <w:r>
        <w:rPr>
          <w:rFonts w:ascii="標楷體" w:eastAsia="標楷體" w:hAnsi="標楷體"/>
          <w:b/>
          <w:sz w:val="28"/>
          <w:shd w:val="clear" w:color="auto" w:fill="FFFF00"/>
        </w:rPr>
        <w:t>3</w:t>
      </w:r>
      <w:r>
        <w:rPr>
          <w:rFonts w:ascii="標楷體" w:eastAsia="標楷體" w:hAnsi="標楷體" w:cs="Mangal"/>
          <w:b/>
          <w:bCs/>
          <w:kern w:val="0"/>
          <w:sz w:val="28"/>
          <w:shd w:val="clear" w:color="auto" w:fill="FFFF00"/>
          <w:lang w:bidi="hi-IN"/>
        </w:rPr>
        <w:t>-2</w:t>
      </w:r>
      <w:r>
        <w:rPr>
          <w:rFonts w:ascii="標楷體" w:eastAsia="標楷體" w:hAnsi="標楷體" w:cs="Mangal"/>
          <w:b/>
          <w:bCs/>
          <w:kern w:val="0"/>
          <w:sz w:val="28"/>
          <w:lang w:bidi="hi-IN"/>
        </w:rPr>
        <w:t xml:space="preserve"> </w:t>
      </w:r>
    </w:p>
    <w:p w:rsidR="00991C8A" w:rsidRDefault="00442566">
      <w:pPr>
        <w:pStyle w:val="1"/>
        <w:spacing w:before="180" w:line="400" w:lineRule="exact"/>
        <w:ind w:left="0"/>
        <w:jc w:val="center"/>
        <w:rPr>
          <w:rFonts w:ascii="標楷體" w:eastAsia="標楷體" w:hAnsi="標楷體" w:cs="Mangal"/>
          <w:b/>
          <w:bCs/>
          <w:kern w:val="0"/>
          <w:sz w:val="28"/>
          <w:szCs w:val="28"/>
          <w:lang w:bidi="hi-IN"/>
        </w:rPr>
      </w:pPr>
      <w:r>
        <w:rPr>
          <w:rFonts w:ascii="標楷體" w:eastAsia="標楷體" w:hAnsi="標楷體" w:cs="Mangal"/>
          <w:b/>
          <w:bCs/>
          <w:kern w:val="0"/>
          <w:sz w:val="28"/>
          <w:szCs w:val="28"/>
          <w:lang w:bidi="hi-IN"/>
        </w:rPr>
        <w:t>教學成效報告及學生滿意度報告填報說明</w:t>
      </w:r>
    </w:p>
    <w:p w:rsidR="00991C8A" w:rsidRDefault="00991C8A">
      <w:pPr>
        <w:pStyle w:val="1"/>
        <w:spacing w:before="180" w:line="400" w:lineRule="exact"/>
        <w:ind w:left="0"/>
        <w:jc w:val="both"/>
        <w:rPr>
          <w:rFonts w:ascii="標楷體" w:eastAsia="標楷體" w:hAnsi="標楷體"/>
        </w:rPr>
      </w:pPr>
    </w:p>
    <w:p w:rsidR="00991C8A" w:rsidRDefault="00442566">
      <w:pPr>
        <w:pStyle w:val="1"/>
        <w:spacing w:before="180" w:line="400" w:lineRule="exact"/>
        <w:ind w:left="0"/>
        <w:jc w:val="both"/>
        <w:rPr>
          <w:rFonts w:ascii="標楷體" w:eastAsia="標楷體" w:hAnsi="標楷體"/>
          <w:sz w:val="28"/>
          <w:szCs w:val="28"/>
        </w:rPr>
      </w:pPr>
      <w:r>
        <w:rPr>
          <w:rFonts w:ascii="標楷體" w:eastAsia="標楷體" w:hAnsi="標楷體"/>
          <w:sz w:val="28"/>
          <w:szCs w:val="28"/>
        </w:rPr>
        <w:t>教學成效報告及學生滿意度報告填報項目如下表，實際實施執行之報告格式，由教育部發出後，學校配合填寫。</w:t>
      </w:r>
    </w:p>
    <w:p w:rsidR="00991C8A" w:rsidRDefault="00991C8A">
      <w:pPr>
        <w:pStyle w:val="1"/>
        <w:spacing w:before="180" w:line="400" w:lineRule="exact"/>
        <w:ind w:left="0"/>
        <w:jc w:val="both"/>
        <w:rPr>
          <w:rFonts w:ascii="標楷體" w:eastAsia="標楷體" w:hAnsi="標楷體"/>
          <w:sz w:val="28"/>
          <w:szCs w:val="28"/>
        </w:rPr>
      </w:pPr>
    </w:p>
    <w:tbl>
      <w:tblPr>
        <w:tblW w:w="9776" w:type="dxa"/>
        <w:tblCellMar>
          <w:left w:w="10" w:type="dxa"/>
          <w:right w:w="10" w:type="dxa"/>
        </w:tblCellMar>
        <w:tblLook w:val="0000" w:firstRow="0" w:lastRow="0" w:firstColumn="0" w:lastColumn="0" w:noHBand="0" w:noVBand="0"/>
      </w:tblPr>
      <w:tblGrid>
        <w:gridCol w:w="2263"/>
        <w:gridCol w:w="2977"/>
        <w:gridCol w:w="4536"/>
      </w:tblGrid>
      <w:tr w:rsidR="00991C8A">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center"/>
              <w:rPr>
                <w:rFonts w:ascii="標楷體" w:eastAsia="標楷體" w:hAnsi="標楷體"/>
                <w:szCs w:val="24"/>
              </w:rPr>
            </w:pPr>
            <w:r>
              <w:rPr>
                <w:rFonts w:ascii="標楷體" w:eastAsia="標楷體" w:hAnsi="標楷體"/>
                <w:szCs w:val="24"/>
              </w:rPr>
              <w:t>項目</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center"/>
              <w:rPr>
                <w:rFonts w:ascii="標楷體" w:eastAsia="標楷體" w:hAnsi="標楷體"/>
                <w:szCs w:val="24"/>
              </w:rPr>
            </w:pPr>
            <w:r>
              <w:rPr>
                <w:rFonts w:ascii="標楷體" w:eastAsia="標楷體" w:hAnsi="標楷體"/>
                <w:szCs w:val="24"/>
              </w:rPr>
              <w:t>報告內容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center"/>
              <w:rPr>
                <w:rFonts w:ascii="標楷體" w:eastAsia="標楷體" w:hAnsi="標楷體"/>
                <w:szCs w:val="24"/>
              </w:rPr>
            </w:pPr>
            <w:r>
              <w:rPr>
                <w:rFonts w:ascii="標楷體" w:eastAsia="標楷體" w:hAnsi="標楷體"/>
                <w:szCs w:val="24"/>
              </w:rPr>
              <w:t>填報說明</w:t>
            </w:r>
          </w:p>
        </w:tc>
      </w:tr>
      <w:tr w:rsidR="00991C8A">
        <w:tblPrEx>
          <w:tblCellMar>
            <w:top w:w="0" w:type="dxa"/>
            <w:bottom w:w="0" w:type="dxa"/>
          </w:tblCellMar>
        </w:tblPrEx>
        <w:trPr>
          <w:trHeight w:val="761"/>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center"/>
              <w:rPr>
                <w:rFonts w:ascii="標楷體" w:eastAsia="標楷體" w:hAnsi="標楷體"/>
                <w:szCs w:val="24"/>
              </w:rPr>
            </w:pPr>
            <w:r>
              <w:rPr>
                <w:rFonts w:ascii="標楷體" w:eastAsia="標楷體" w:hAnsi="標楷體"/>
                <w:szCs w:val="24"/>
              </w:rPr>
              <w:t>教學成效報告</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both"/>
              <w:rPr>
                <w:rFonts w:ascii="標楷體" w:eastAsia="標楷體" w:hAnsi="標楷體"/>
                <w:szCs w:val="24"/>
              </w:rPr>
            </w:pPr>
            <w:r>
              <w:rPr>
                <w:rFonts w:ascii="標楷體" w:eastAsia="標楷體" w:hAnsi="標楷體"/>
                <w:szCs w:val="24"/>
              </w:rPr>
              <w:t>學生學習成效</w:t>
            </w:r>
            <w:r>
              <w:rPr>
                <w:rFonts w:ascii="標楷體" w:eastAsia="標楷體" w:hAnsi="標楷體"/>
                <w:szCs w:val="24"/>
              </w:rPr>
              <w:t>-</w:t>
            </w:r>
            <w:r>
              <w:rPr>
                <w:rFonts w:ascii="標楷體" w:eastAsia="標楷體" w:hAnsi="標楷體"/>
                <w:szCs w:val="24"/>
              </w:rPr>
              <w:t>單元測驗</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both"/>
              <w:rPr>
                <w:rFonts w:ascii="標楷體" w:eastAsia="標楷體" w:hAnsi="標楷體"/>
                <w:szCs w:val="24"/>
              </w:rPr>
            </w:pPr>
            <w:r>
              <w:rPr>
                <w:rFonts w:ascii="標楷體" w:eastAsia="標楷體" w:hAnsi="標楷體"/>
                <w:szCs w:val="24"/>
              </w:rPr>
              <w:t>學生進行單元測驗，了解使用新科技教材後學習成效。</w:t>
            </w:r>
          </w:p>
        </w:tc>
      </w:tr>
      <w:tr w:rsidR="00991C8A">
        <w:tblPrEx>
          <w:tblCellMar>
            <w:top w:w="0" w:type="dxa"/>
            <w:bottom w:w="0" w:type="dxa"/>
          </w:tblCellMar>
        </w:tblPrEx>
        <w:trPr>
          <w:trHeight w:val="1112"/>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pStyle w:val="1"/>
              <w:spacing w:line="400" w:lineRule="exact"/>
              <w:ind w:left="0"/>
              <w:jc w:val="center"/>
              <w:rPr>
                <w:rFonts w:ascii="標楷體" w:eastAsia="標楷體" w:hAnsi="標楷體"/>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both"/>
              <w:rPr>
                <w:rFonts w:ascii="標楷體" w:eastAsia="標楷體" w:hAnsi="標楷體"/>
                <w:szCs w:val="24"/>
              </w:rPr>
            </w:pPr>
            <w:r>
              <w:rPr>
                <w:rFonts w:ascii="標楷體" w:eastAsia="標楷體" w:hAnsi="標楷體"/>
                <w:szCs w:val="24"/>
              </w:rPr>
              <w:t>教學成效評估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both"/>
              <w:rPr>
                <w:rFonts w:ascii="標楷體" w:eastAsia="標楷體" w:hAnsi="標楷體"/>
                <w:szCs w:val="24"/>
              </w:rPr>
            </w:pPr>
            <w:r>
              <w:rPr>
                <w:rFonts w:ascii="標楷體" w:eastAsia="標楷體" w:hAnsi="標楷體"/>
                <w:szCs w:val="24"/>
              </w:rPr>
              <w:t>教師依據規劃新科技教材應用之教學設計內容，填寫相關量表及質化回饋意見，並紀錄教學實況，及進行學生學習成效評估。</w:t>
            </w:r>
          </w:p>
        </w:tc>
      </w:tr>
      <w:tr w:rsidR="00991C8A">
        <w:tblPrEx>
          <w:tblCellMar>
            <w:top w:w="0" w:type="dxa"/>
            <w:bottom w:w="0" w:type="dxa"/>
          </w:tblCellMar>
        </w:tblPrEx>
        <w:trPr>
          <w:trHeight w:val="113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center"/>
              <w:rPr>
                <w:rFonts w:ascii="標楷體" w:eastAsia="標楷體" w:hAnsi="標楷體"/>
                <w:szCs w:val="24"/>
              </w:rPr>
            </w:pPr>
            <w:r>
              <w:rPr>
                <w:rFonts w:ascii="標楷體" w:eastAsia="標楷體" w:hAnsi="標楷體"/>
                <w:szCs w:val="24"/>
              </w:rPr>
              <w:t>學生滿意度報告</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both"/>
              <w:rPr>
                <w:rFonts w:ascii="標楷體" w:eastAsia="標楷體" w:hAnsi="標楷體"/>
                <w:szCs w:val="24"/>
              </w:rPr>
            </w:pPr>
            <w:r>
              <w:rPr>
                <w:rFonts w:ascii="標楷體" w:eastAsia="標楷體" w:hAnsi="標楷體"/>
                <w:szCs w:val="24"/>
              </w:rPr>
              <w:t>學生滿意度問卷</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both"/>
              <w:rPr>
                <w:rFonts w:ascii="標楷體" w:eastAsia="標楷體" w:hAnsi="標楷體"/>
                <w:szCs w:val="24"/>
              </w:rPr>
            </w:pPr>
            <w:r>
              <w:rPr>
                <w:rFonts w:ascii="標楷體" w:eastAsia="標楷體" w:hAnsi="標楷體"/>
                <w:szCs w:val="24"/>
              </w:rPr>
              <w:t>學生使用新科技教材後，填寫相關量表與質化回饋意見。</w:t>
            </w:r>
          </w:p>
        </w:tc>
      </w:tr>
      <w:tr w:rsidR="00991C8A">
        <w:tblPrEx>
          <w:tblCellMar>
            <w:top w:w="0" w:type="dxa"/>
            <w:bottom w:w="0" w:type="dxa"/>
          </w:tblCellMar>
        </w:tblPrEx>
        <w:trPr>
          <w:trHeight w:val="1138"/>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pStyle w:val="1"/>
              <w:spacing w:line="400" w:lineRule="exact"/>
              <w:ind w:left="0"/>
              <w:jc w:val="center"/>
              <w:rPr>
                <w:rFonts w:ascii="標楷體" w:eastAsia="標楷體" w:hAnsi="標楷體"/>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both"/>
              <w:rPr>
                <w:rFonts w:ascii="標楷體" w:eastAsia="標楷體" w:hAnsi="標楷體"/>
                <w:szCs w:val="24"/>
              </w:rPr>
            </w:pPr>
            <w:r>
              <w:rPr>
                <w:rFonts w:ascii="標楷體" w:eastAsia="標楷體" w:hAnsi="標楷體"/>
                <w:szCs w:val="24"/>
              </w:rPr>
              <w:t>滿意度問卷結果分析</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1"/>
              <w:spacing w:line="400" w:lineRule="exact"/>
              <w:ind w:left="0"/>
              <w:jc w:val="both"/>
              <w:rPr>
                <w:rFonts w:ascii="標楷體" w:eastAsia="標楷體" w:hAnsi="標楷體"/>
                <w:szCs w:val="24"/>
              </w:rPr>
            </w:pPr>
            <w:r>
              <w:rPr>
                <w:rFonts w:ascii="標楷體" w:eastAsia="標楷體" w:hAnsi="標楷體"/>
                <w:szCs w:val="24"/>
              </w:rPr>
              <w:t>教師依據學生使用新科技教材後之量表及質化回饋意見進行結果統計與分析。</w:t>
            </w:r>
          </w:p>
        </w:tc>
      </w:tr>
    </w:tbl>
    <w:p w:rsidR="00991C8A" w:rsidRDefault="00991C8A">
      <w:pPr>
        <w:pStyle w:val="1"/>
        <w:spacing w:before="180" w:line="400" w:lineRule="exact"/>
        <w:ind w:left="0"/>
        <w:jc w:val="both"/>
        <w:rPr>
          <w:rFonts w:ascii="標楷體" w:eastAsia="標楷體" w:hAnsi="標楷體"/>
        </w:rPr>
      </w:pPr>
    </w:p>
    <w:p w:rsidR="00991C8A" w:rsidRDefault="00991C8A">
      <w:pPr>
        <w:pStyle w:val="1"/>
        <w:spacing w:before="180" w:line="400" w:lineRule="exact"/>
        <w:ind w:left="0"/>
        <w:jc w:val="both"/>
        <w:rPr>
          <w:rFonts w:ascii="標楷體" w:eastAsia="標楷體" w:hAnsi="標楷體"/>
          <w:szCs w:val="24"/>
        </w:rPr>
      </w:pPr>
    </w:p>
    <w:p w:rsidR="00991C8A" w:rsidRDefault="00991C8A">
      <w:pPr>
        <w:pStyle w:val="1"/>
        <w:spacing w:before="180" w:line="400" w:lineRule="exact"/>
        <w:ind w:left="0"/>
        <w:jc w:val="both"/>
        <w:rPr>
          <w:rFonts w:ascii="標楷體" w:eastAsia="標楷體" w:hAnsi="標楷體"/>
          <w:szCs w:val="24"/>
        </w:rPr>
      </w:pPr>
    </w:p>
    <w:p w:rsidR="00991C8A" w:rsidRDefault="00991C8A">
      <w:pPr>
        <w:pStyle w:val="1"/>
        <w:spacing w:before="180" w:line="400" w:lineRule="exact"/>
        <w:ind w:left="0"/>
        <w:jc w:val="both"/>
        <w:rPr>
          <w:rFonts w:ascii="標楷體" w:eastAsia="標楷體" w:hAnsi="標楷體"/>
          <w:szCs w:val="24"/>
        </w:rPr>
      </w:pPr>
    </w:p>
    <w:p w:rsidR="00991C8A" w:rsidRDefault="00991C8A">
      <w:pPr>
        <w:pStyle w:val="1"/>
        <w:spacing w:before="180" w:line="400" w:lineRule="exact"/>
        <w:ind w:left="0"/>
        <w:jc w:val="both"/>
        <w:rPr>
          <w:rFonts w:ascii="標楷體" w:eastAsia="標楷體" w:hAnsi="標楷體"/>
          <w:szCs w:val="24"/>
        </w:rPr>
      </w:pPr>
    </w:p>
    <w:p w:rsidR="00991C8A" w:rsidRDefault="00991C8A">
      <w:pPr>
        <w:pStyle w:val="1"/>
        <w:spacing w:before="180" w:line="400" w:lineRule="exact"/>
        <w:ind w:left="0"/>
        <w:jc w:val="both"/>
        <w:rPr>
          <w:rFonts w:ascii="標楷體" w:eastAsia="標楷體" w:hAnsi="標楷體"/>
          <w:szCs w:val="24"/>
        </w:rPr>
      </w:pPr>
    </w:p>
    <w:p w:rsidR="00991C8A" w:rsidRDefault="00991C8A">
      <w:pPr>
        <w:pStyle w:val="1"/>
        <w:spacing w:before="180" w:line="400" w:lineRule="exact"/>
        <w:ind w:left="0"/>
        <w:jc w:val="both"/>
        <w:rPr>
          <w:rFonts w:ascii="標楷體" w:eastAsia="標楷體" w:hAnsi="標楷體"/>
          <w:szCs w:val="24"/>
        </w:rPr>
      </w:pPr>
    </w:p>
    <w:p w:rsidR="00991C8A" w:rsidRDefault="00991C8A">
      <w:pPr>
        <w:pStyle w:val="1"/>
        <w:spacing w:before="180" w:line="400" w:lineRule="exact"/>
        <w:ind w:left="0"/>
        <w:jc w:val="both"/>
        <w:rPr>
          <w:rFonts w:ascii="標楷體" w:eastAsia="標楷體" w:hAnsi="標楷體"/>
          <w:szCs w:val="24"/>
        </w:rPr>
      </w:pPr>
    </w:p>
    <w:p w:rsidR="00991C8A" w:rsidRDefault="00991C8A">
      <w:pPr>
        <w:pStyle w:val="1"/>
        <w:spacing w:before="180" w:line="400" w:lineRule="exact"/>
        <w:ind w:left="0"/>
        <w:jc w:val="both"/>
        <w:rPr>
          <w:rFonts w:ascii="標楷體" w:eastAsia="標楷體" w:hAnsi="標楷體"/>
          <w:szCs w:val="24"/>
        </w:rPr>
      </w:pPr>
    </w:p>
    <w:p w:rsidR="00991C8A" w:rsidRDefault="00991C8A">
      <w:pPr>
        <w:pStyle w:val="1"/>
        <w:spacing w:before="180" w:line="400" w:lineRule="exact"/>
        <w:ind w:left="0"/>
        <w:jc w:val="both"/>
        <w:rPr>
          <w:rFonts w:ascii="標楷體" w:eastAsia="標楷體" w:hAnsi="標楷體"/>
          <w:szCs w:val="24"/>
        </w:rPr>
      </w:pPr>
    </w:p>
    <w:p w:rsidR="00991C8A" w:rsidRDefault="00442566">
      <w:pPr>
        <w:pStyle w:val="1"/>
        <w:spacing w:before="180" w:line="400" w:lineRule="exact"/>
        <w:ind w:left="0"/>
        <w:jc w:val="both"/>
      </w:pPr>
      <w:r>
        <w:rPr>
          <w:rFonts w:ascii="標楷體" w:eastAsia="標楷體" w:hAnsi="標楷體" w:cs="Mangal"/>
          <w:b/>
          <w:bCs/>
          <w:kern w:val="0"/>
          <w:szCs w:val="24"/>
          <w:lang w:bidi="hi-IN"/>
        </w:rPr>
        <w:lastRenderedPageBreak/>
        <w:t xml:space="preserve"> </w:t>
      </w:r>
      <w:r>
        <w:rPr>
          <w:rFonts w:ascii="標楷體" w:eastAsia="標楷體" w:hAnsi="標楷體"/>
          <w:b/>
          <w:bCs/>
          <w:sz w:val="28"/>
          <w:szCs w:val="28"/>
        </w:rPr>
        <w:t>110-111</w:t>
      </w:r>
      <w:r>
        <w:rPr>
          <w:rFonts w:ascii="標楷體" w:eastAsia="標楷體" w:hAnsi="標楷體"/>
          <w:b/>
          <w:bCs/>
          <w:sz w:val="28"/>
          <w:szCs w:val="28"/>
        </w:rPr>
        <w:t>年桃園市「</w:t>
      </w:r>
      <w:r>
        <w:rPr>
          <w:rFonts w:ascii="標楷體" w:eastAsia="標楷體" w:hAnsi="標楷體"/>
          <w:b/>
          <w:bCs/>
          <w:sz w:val="28"/>
          <w:szCs w:val="28"/>
        </w:rPr>
        <w:t>5G</w:t>
      </w:r>
      <w:r>
        <w:rPr>
          <w:rFonts w:ascii="標楷體" w:eastAsia="標楷體" w:hAnsi="標楷體"/>
          <w:b/>
          <w:bCs/>
          <w:sz w:val="28"/>
          <w:szCs w:val="28"/>
        </w:rPr>
        <w:t>新科技學習示範學校</w:t>
      </w:r>
      <w:r>
        <w:rPr>
          <w:rFonts w:ascii="標楷體" w:eastAsia="標楷體" w:hAnsi="標楷體"/>
          <w:b/>
          <w:bCs/>
          <w:sz w:val="28"/>
          <w:szCs w:val="28"/>
        </w:rPr>
        <w:t>(</w:t>
      </w:r>
      <w:r>
        <w:rPr>
          <w:rFonts w:ascii="標楷體" w:eastAsia="標楷體" w:hAnsi="標楷體"/>
          <w:b/>
          <w:bCs/>
          <w:sz w:val="28"/>
          <w:szCs w:val="28"/>
        </w:rPr>
        <w:t>中小學</w:t>
      </w:r>
      <w:r>
        <w:rPr>
          <w:rFonts w:ascii="標楷體" w:eastAsia="標楷體" w:hAnsi="標楷體"/>
          <w:b/>
          <w:bCs/>
          <w:sz w:val="28"/>
          <w:szCs w:val="28"/>
        </w:rPr>
        <w:t>)</w:t>
      </w:r>
      <w:r>
        <w:rPr>
          <w:rFonts w:ascii="標楷體" w:eastAsia="標楷體" w:hAnsi="標楷體"/>
          <w:b/>
          <w:bCs/>
          <w:sz w:val="28"/>
          <w:szCs w:val="28"/>
        </w:rPr>
        <w:t>推動計畫」申請表</w:t>
      </w:r>
    </w:p>
    <w:p w:rsidR="00991C8A" w:rsidRDefault="00442566">
      <w:pPr>
        <w:pStyle w:val="ab"/>
        <w:snapToGrid w:val="0"/>
        <w:spacing w:line="240" w:lineRule="auto"/>
        <w:ind w:left="-1" w:hanging="1"/>
        <w:jc w:val="center"/>
      </w:pPr>
      <w:r>
        <w:rPr>
          <w:rFonts w:ascii="標楷體" w:eastAsia="標楷體" w:hAnsi="標楷體"/>
          <w:color w:val="FF0000"/>
          <w:sz w:val="24"/>
        </w:rPr>
        <w:t>(</w:t>
      </w:r>
      <w:r>
        <w:rPr>
          <w:rFonts w:ascii="標楷體" w:eastAsia="標楷體" w:hAnsi="標楷體"/>
          <w:color w:val="FF0000"/>
          <w:sz w:val="24"/>
        </w:rPr>
        <w:t>每校至多</w:t>
      </w:r>
      <w:r>
        <w:rPr>
          <w:rFonts w:ascii="標楷體" w:eastAsia="標楷體" w:hAnsi="標楷體"/>
          <w:color w:val="FF0000"/>
          <w:sz w:val="24"/>
        </w:rPr>
        <w:t>3</w:t>
      </w:r>
      <w:r>
        <w:rPr>
          <w:rFonts w:ascii="標楷體" w:eastAsia="標楷體" w:hAnsi="標楷體"/>
          <w:color w:val="FF0000"/>
          <w:sz w:val="24"/>
        </w:rPr>
        <w:t>頁</w:t>
      </w:r>
      <w:r>
        <w:rPr>
          <w:rFonts w:ascii="標楷體" w:eastAsia="標楷體" w:hAnsi="標楷體"/>
          <w:color w:val="FF0000"/>
          <w:sz w:val="24"/>
        </w:rPr>
        <w:t>)</w:t>
      </w:r>
      <w:r>
        <w:rPr>
          <w:rFonts w:ascii="標楷體" w:eastAsia="標楷體" w:hAnsi="標楷體"/>
          <w:b/>
        </w:rPr>
        <w:t xml:space="preserve"> </w:t>
      </w:r>
      <w:r>
        <w:rPr>
          <w:rFonts w:ascii="標楷體" w:eastAsia="標楷體" w:hAnsi="標楷體"/>
          <w:b/>
          <w:color w:val="FF0000"/>
          <w:sz w:val="24"/>
        </w:rPr>
        <w:t>(</w:t>
      </w:r>
      <w:r>
        <w:rPr>
          <w:rFonts w:ascii="標楷體" w:eastAsia="標楷體" w:hAnsi="標楷體"/>
          <w:b/>
          <w:color w:val="FF0000"/>
          <w:sz w:val="24"/>
        </w:rPr>
        <w:t>請於</w:t>
      </w:r>
      <w:r>
        <w:rPr>
          <w:rFonts w:ascii="標楷體" w:eastAsia="標楷體" w:hAnsi="標楷體"/>
          <w:b/>
          <w:color w:val="FF0000"/>
          <w:sz w:val="24"/>
        </w:rPr>
        <w:t>109</w:t>
      </w:r>
      <w:r>
        <w:rPr>
          <w:rFonts w:ascii="標楷體" w:eastAsia="標楷體" w:hAnsi="標楷體"/>
          <w:b/>
          <w:color w:val="FF0000"/>
          <w:sz w:val="24"/>
        </w:rPr>
        <w:t>年</w:t>
      </w:r>
      <w:r>
        <w:rPr>
          <w:rFonts w:ascii="標楷體" w:eastAsia="標楷體" w:hAnsi="標楷體"/>
          <w:b/>
          <w:color w:val="FF0000"/>
          <w:sz w:val="24"/>
        </w:rPr>
        <w:t>12</w:t>
      </w:r>
      <w:r>
        <w:rPr>
          <w:rFonts w:ascii="標楷體" w:eastAsia="標楷體" w:hAnsi="標楷體"/>
          <w:b/>
          <w:color w:val="FF0000"/>
          <w:sz w:val="24"/>
        </w:rPr>
        <w:t>月</w:t>
      </w:r>
      <w:r>
        <w:rPr>
          <w:rFonts w:ascii="標楷體" w:eastAsia="標楷體" w:hAnsi="標楷體"/>
          <w:b/>
          <w:color w:val="FF0000"/>
          <w:sz w:val="24"/>
        </w:rPr>
        <w:t>30</w:t>
      </w:r>
      <w:r>
        <w:rPr>
          <w:rFonts w:ascii="標楷體" w:eastAsia="標楷體" w:hAnsi="標楷體"/>
          <w:b/>
          <w:color w:val="FF0000"/>
          <w:sz w:val="24"/>
        </w:rPr>
        <w:t>日前函送教育局辦理</w:t>
      </w:r>
      <w:r>
        <w:rPr>
          <w:rFonts w:ascii="標楷體" w:eastAsia="標楷體" w:hAnsi="標楷體"/>
          <w:b/>
          <w:color w:val="FF0000"/>
          <w:sz w:val="24"/>
        </w:rPr>
        <w:t>)</w:t>
      </w:r>
    </w:p>
    <w:tbl>
      <w:tblPr>
        <w:tblW w:w="10950" w:type="dxa"/>
        <w:jc w:val="center"/>
        <w:tblCellMar>
          <w:left w:w="10" w:type="dxa"/>
          <w:right w:w="10" w:type="dxa"/>
        </w:tblCellMar>
        <w:tblLook w:val="0000" w:firstRow="0" w:lastRow="0" w:firstColumn="0" w:lastColumn="0" w:noHBand="0" w:noVBand="0"/>
      </w:tblPr>
      <w:tblGrid>
        <w:gridCol w:w="2670"/>
        <w:gridCol w:w="1635"/>
        <w:gridCol w:w="6645"/>
      </w:tblGrid>
      <w:tr w:rsidR="00991C8A">
        <w:tblPrEx>
          <w:tblCellMar>
            <w:top w:w="0" w:type="dxa"/>
            <w:bottom w:w="0" w:type="dxa"/>
          </w:tblCellMar>
        </w:tblPrEx>
        <w:trPr>
          <w:trHeight w:val="517"/>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b/>
                <w:sz w:val="24"/>
              </w:rPr>
            </w:pPr>
            <w:r>
              <w:rPr>
                <w:rFonts w:ascii="標楷體" w:eastAsia="標楷體" w:hAnsi="標楷體"/>
                <w:b/>
                <w:sz w:val="24"/>
              </w:rPr>
              <w:t>縣市</w:t>
            </w:r>
          </w:p>
        </w:tc>
        <w:tc>
          <w:tcPr>
            <w:tcW w:w="8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rPr>
                <w:rFonts w:ascii="標楷體" w:eastAsia="標楷體" w:hAnsi="標楷體"/>
                <w:sz w:val="24"/>
              </w:rPr>
            </w:pPr>
            <w:r>
              <w:rPr>
                <w:rFonts w:ascii="標楷體" w:eastAsia="標楷體" w:hAnsi="標楷體"/>
                <w:sz w:val="24"/>
              </w:rPr>
              <w:t>桃園市</w:t>
            </w:r>
          </w:p>
        </w:tc>
      </w:tr>
      <w:tr w:rsidR="00991C8A">
        <w:tblPrEx>
          <w:tblCellMar>
            <w:top w:w="0" w:type="dxa"/>
            <w:bottom w:w="0" w:type="dxa"/>
          </w:tblCellMar>
        </w:tblPrEx>
        <w:trPr>
          <w:trHeight w:val="517"/>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b/>
                <w:sz w:val="24"/>
              </w:rPr>
            </w:pPr>
            <w:r>
              <w:rPr>
                <w:rFonts w:ascii="標楷體" w:eastAsia="標楷體" w:hAnsi="標楷體"/>
                <w:b/>
                <w:sz w:val="24"/>
              </w:rPr>
              <w:t>學校名稱</w:t>
            </w:r>
            <w:r>
              <w:rPr>
                <w:rFonts w:ascii="標楷體" w:eastAsia="標楷體" w:hAnsi="標楷體"/>
                <w:b/>
                <w:sz w:val="24"/>
              </w:rPr>
              <w:t>(</w:t>
            </w:r>
            <w:r>
              <w:rPr>
                <w:rFonts w:ascii="標楷體" w:eastAsia="標楷體" w:hAnsi="標楷體"/>
                <w:b/>
                <w:sz w:val="24"/>
              </w:rPr>
              <w:t>全銜</w:t>
            </w:r>
            <w:r>
              <w:rPr>
                <w:rFonts w:ascii="標楷體" w:eastAsia="標楷體" w:hAnsi="標楷體"/>
                <w:b/>
                <w:sz w:val="24"/>
              </w:rPr>
              <w:t>)</w:t>
            </w:r>
          </w:p>
        </w:tc>
        <w:tc>
          <w:tcPr>
            <w:tcW w:w="8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rPr>
                <w:rFonts w:ascii="標楷體" w:eastAsia="標楷體" w:hAnsi="標楷體"/>
                <w:sz w:val="24"/>
              </w:rPr>
            </w:pPr>
            <w:r>
              <w:rPr>
                <w:rFonts w:ascii="標楷體" w:eastAsia="標楷體" w:hAnsi="標楷體"/>
                <w:sz w:val="24"/>
              </w:rPr>
              <w:t>桃園市</w:t>
            </w:r>
            <w:r>
              <w:rPr>
                <w:rFonts w:ascii="標楷體" w:eastAsia="標楷體" w:hAnsi="標楷體"/>
                <w:sz w:val="24"/>
              </w:rPr>
              <w:t>○○</w:t>
            </w:r>
            <w:r>
              <w:rPr>
                <w:rFonts w:ascii="標楷體" w:eastAsia="標楷體" w:hAnsi="標楷體"/>
                <w:sz w:val="24"/>
              </w:rPr>
              <w:t>區</w:t>
            </w:r>
            <w:r>
              <w:rPr>
                <w:rFonts w:ascii="標楷體" w:eastAsia="標楷體" w:hAnsi="標楷體"/>
                <w:sz w:val="24"/>
              </w:rPr>
              <w:t>○○</w:t>
            </w:r>
            <w:r>
              <w:rPr>
                <w:rFonts w:ascii="標楷體" w:eastAsia="標楷體" w:hAnsi="標楷體"/>
                <w:sz w:val="24"/>
              </w:rPr>
              <w:t>國民小學</w:t>
            </w:r>
          </w:p>
        </w:tc>
      </w:tr>
      <w:tr w:rsidR="00991C8A">
        <w:tblPrEx>
          <w:tblCellMar>
            <w:top w:w="0" w:type="dxa"/>
            <w:bottom w:w="0" w:type="dxa"/>
          </w:tblCellMar>
        </w:tblPrEx>
        <w:trPr>
          <w:trHeight w:val="359"/>
          <w:jc w:val="center"/>
        </w:trPr>
        <w:tc>
          <w:tcPr>
            <w:tcW w:w="2670"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b/>
                <w:sz w:val="24"/>
              </w:rPr>
            </w:pPr>
            <w:r>
              <w:rPr>
                <w:rFonts w:ascii="標楷體" w:eastAsia="標楷體" w:hAnsi="標楷體"/>
                <w:b/>
                <w:sz w:val="24"/>
              </w:rPr>
              <w:t>校長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姓名</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after="0" w:line="240" w:lineRule="auto"/>
              <w:rPr>
                <w:rFonts w:ascii="標楷體" w:eastAsia="標楷體" w:hAnsi="標楷體"/>
                <w:sz w:val="24"/>
              </w:rPr>
            </w:pPr>
          </w:p>
        </w:tc>
      </w:tr>
      <w:tr w:rsidR="00991C8A">
        <w:tblPrEx>
          <w:tblCellMar>
            <w:top w:w="0" w:type="dxa"/>
            <w:bottom w:w="0" w:type="dxa"/>
          </w:tblCellMar>
        </w:tblPrEx>
        <w:trPr>
          <w:trHeight w:val="374"/>
          <w:jc w:val="center"/>
        </w:trPr>
        <w:tc>
          <w:tcPr>
            <w:tcW w:w="2670"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991C8A">
            <w:pPr>
              <w:snapToGrid w:val="0"/>
              <w:rPr>
                <w:rFonts w:ascii="標楷體" w:eastAsia="標楷體" w:hAnsi="標楷體"/>
                <w:b/>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聯絡電話</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after="0" w:line="240" w:lineRule="auto"/>
              <w:rPr>
                <w:rFonts w:ascii="標楷體" w:eastAsia="標楷體" w:hAnsi="標楷體"/>
                <w:sz w:val="24"/>
              </w:rPr>
            </w:pPr>
          </w:p>
        </w:tc>
      </w:tr>
      <w:tr w:rsidR="00991C8A">
        <w:tblPrEx>
          <w:tblCellMar>
            <w:top w:w="0" w:type="dxa"/>
            <w:bottom w:w="0" w:type="dxa"/>
          </w:tblCellMar>
        </w:tblPrEx>
        <w:trPr>
          <w:trHeight w:val="374"/>
          <w:jc w:val="center"/>
        </w:trPr>
        <w:tc>
          <w:tcPr>
            <w:tcW w:w="2670"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991C8A">
            <w:pPr>
              <w:snapToGrid w:val="0"/>
              <w:rPr>
                <w:rFonts w:ascii="標楷體" w:eastAsia="標楷體" w:hAnsi="標楷體"/>
                <w:b/>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E-mail</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after="0" w:line="240" w:lineRule="auto"/>
              <w:rPr>
                <w:rFonts w:ascii="標楷體" w:eastAsia="標楷體" w:hAnsi="標楷體"/>
                <w:sz w:val="24"/>
              </w:rPr>
            </w:pPr>
          </w:p>
        </w:tc>
      </w:tr>
      <w:tr w:rsidR="00991C8A">
        <w:tblPrEx>
          <w:tblCellMar>
            <w:top w:w="0" w:type="dxa"/>
            <w:bottom w:w="0" w:type="dxa"/>
          </w:tblCellMar>
        </w:tblPrEx>
        <w:trPr>
          <w:trHeight w:val="359"/>
          <w:jc w:val="center"/>
        </w:trPr>
        <w:tc>
          <w:tcPr>
            <w:tcW w:w="2670"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b/>
                <w:sz w:val="24"/>
              </w:rPr>
            </w:pPr>
            <w:r>
              <w:rPr>
                <w:rFonts w:ascii="標楷體" w:eastAsia="標楷體" w:hAnsi="標楷體"/>
                <w:b/>
                <w:sz w:val="24"/>
              </w:rPr>
              <w:t>聯絡人</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姓名</w:t>
            </w:r>
            <w:r>
              <w:rPr>
                <w:rFonts w:ascii="標楷體" w:eastAsia="標楷體" w:hAnsi="標楷體"/>
                <w:sz w:val="24"/>
              </w:rPr>
              <w:t>/</w:t>
            </w:r>
            <w:r>
              <w:rPr>
                <w:rFonts w:ascii="標楷體" w:eastAsia="標楷體" w:hAnsi="標楷體"/>
                <w:sz w:val="24"/>
              </w:rPr>
              <w:t>職稱</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after="0" w:line="240" w:lineRule="auto"/>
              <w:rPr>
                <w:rFonts w:ascii="標楷體" w:eastAsia="標楷體" w:hAnsi="標楷體"/>
                <w:sz w:val="24"/>
              </w:rPr>
            </w:pPr>
          </w:p>
        </w:tc>
      </w:tr>
      <w:tr w:rsidR="00991C8A">
        <w:tblPrEx>
          <w:tblCellMar>
            <w:top w:w="0" w:type="dxa"/>
            <w:bottom w:w="0" w:type="dxa"/>
          </w:tblCellMar>
        </w:tblPrEx>
        <w:trPr>
          <w:trHeight w:val="374"/>
          <w:jc w:val="center"/>
        </w:trPr>
        <w:tc>
          <w:tcPr>
            <w:tcW w:w="2670"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991C8A">
            <w:pPr>
              <w:snapToGrid w:val="0"/>
              <w:rPr>
                <w:rFonts w:ascii="標楷體" w:eastAsia="標楷體" w:hAnsi="標楷體"/>
                <w:b/>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聯絡電話</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after="0" w:line="240" w:lineRule="auto"/>
              <w:rPr>
                <w:rFonts w:ascii="標楷體" w:eastAsia="標楷體" w:hAnsi="標楷體"/>
                <w:sz w:val="24"/>
              </w:rPr>
            </w:pPr>
          </w:p>
        </w:tc>
      </w:tr>
      <w:tr w:rsidR="00991C8A">
        <w:tblPrEx>
          <w:tblCellMar>
            <w:top w:w="0" w:type="dxa"/>
            <w:bottom w:w="0" w:type="dxa"/>
          </w:tblCellMar>
        </w:tblPrEx>
        <w:trPr>
          <w:trHeight w:val="374"/>
          <w:jc w:val="center"/>
        </w:trPr>
        <w:tc>
          <w:tcPr>
            <w:tcW w:w="2670"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991C8A">
            <w:pPr>
              <w:snapToGrid w:val="0"/>
              <w:rPr>
                <w:rFonts w:ascii="標楷體" w:eastAsia="標楷體" w:hAnsi="標楷體"/>
                <w:b/>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E-mail</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after="0" w:line="240" w:lineRule="auto"/>
              <w:rPr>
                <w:rFonts w:ascii="標楷體" w:eastAsia="標楷體" w:hAnsi="標楷體"/>
                <w:sz w:val="24"/>
              </w:rPr>
            </w:pPr>
          </w:p>
        </w:tc>
      </w:tr>
      <w:tr w:rsidR="00991C8A">
        <w:tblPrEx>
          <w:tblCellMar>
            <w:top w:w="0" w:type="dxa"/>
            <w:bottom w:w="0" w:type="dxa"/>
          </w:tblCellMar>
        </w:tblPrEx>
        <w:trPr>
          <w:trHeight w:val="627"/>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after="0" w:line="0" w:lineRule="atLeast"/>
              <w:jc w:val="center"/>
              <w:rPr>
                <w:rFonts w:ascii="標楷體" w:eastAsia="標楷體" w:hAnsi="標楷體"/>
                <w:b/>
                <w:sz w:val="22"/>
                <w:szCs w:val="22"/>
              </w:rPr>
            </w:pPr>
            <w:r>
              <w:rPr>
                <w:rFonts w:ascii="標楷體" w:eastAsia="標楷體" w:hAnsi="標楷體"/>
                <w:b/>
                <w:sz w:val="22"/>
                <w:szCs w:val="22"/>
              </w:rPr>
              <w:t>學校規模</w:t>
            </w:r>
          </w:p>
        </w:tc>
        <w:tc>
          <w:tcPr>
            <w:tcW w:w="8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0" w:lineRule="atLeast"/>
              <w:jc w:val="both"/>
              <w:rPr>
                <w:rFonts w:ascii="標楷體" w:eastAsia="標楷體" w:hAnsi="標楷體"/>
                <w:sz w:val="22"/>
                <w:szCs w:val="22"/>
              </w:rPr>
            </w:pPr>
            <w:r>
              <w:rPr>
                <w:rFonts w:ascii="標楷體" w:eastAsia="標楷體" w:hAnsi="標楷體"/>
                <w:sz w:val="22"/>
                <w:szCs w:val="22"/>
              </w:rPr>
              <w:t>學校班級總數</w:t>
            </w:r>
            <w:r>
              <w:rPr>
                <w:rFonts w:ascii="標楷體" w:eastAsia="標楷體" w:hAnsi="標楷體"/>
                <w:sz w:val="22"/>
                <w:szCs w:val="22"/>
              </w:rPr>
              <w:t>○</w:t>
            </w:r>
            <w:r>
              <w:rPr>
                <w:rFonts w:ascii="標楷體" w:eastAsia="標楷體" w:hAnsi="標楷體"/>
                <w:sz w:val="22"/>
                <w:szCs w:val="22"/>
              </w:rPr>
              <w:t>班</w:t>
            </w:r>
            <w:r>
              <w:rPr>
                <w:rFonts w:ascii="標楷體" w:eastAsia="標楷體" w:hAnsi="標楷體"/>
                <w:sz w:val="22"/>
                <w:szCs w:val="22"/>
              </w:rPr>
              <w:t>(</w:t>
            </w:r>
            <w:r>
              <w:rPr>
                <w:rFonts w:ascii="標楷體" w:eastAsia="標楷體" w:hAnsi="標楷體"/>
                <w:sz w:val="22"/>
                <w:szCs w:val="22"/>
              </w:rPr>
              <w:t>含普通及藝才班</w:t>
            </w:r>
            <w:r>
              <w:rPr>
                <w:rFonts w:ascii="標楷體" w:eastAsia="標楷體" w:hAnsi="標楷體"/>
                <w:sz w:val="22"/>
                <w:szCs w:val="22"/>
              </w:rPr>
              <w:t>)</w:t>
            </w:r>
            <w:r>
              <w:rPr>
                <w:rFonts w:ascii="標楷體" w:eastAsia="標楷體" w:hAnsi="標楷體"/>
                <w:sz w:val="22"/>
                <w:szCs w:val="22"/>
              </w:rPr>
              <w:t>、教師總數</w:t>
            </w:r>
            <w:r>
              <w:rPr>
                <w:rFonts w:ascii="標楷體" w:eastAsia="標楷體" w:hAnsi="標楷體"/>
                <w:sz w:val="22"/>
                <w:szCs w:val="22"/>
              </w:rPr>
              <w:t>○</w:t>
            </w:r>
            <w:r>
              <w:rPr>
                <w:rFonts w:ascii="標楷體" w:eastAsia="標楷體" w:hAnsi="標楷體"/>
                <w:sz w:val="22"/>
                <w:szCs w:val="22"/>
              </w:rPr>
              <w:t>人、學生總數</w:t>
            </w:r>
            <w:r>
              <w:rPr>
                <w:rFonts w:ascii="標楷體" w:eastAsia="標楷體" w:hAnsi="標楷體"/>
                <w:sz w:val="22"/>
                <w:szCs w:val="22"/>
              </w:rPr>
              <w:t>○</w:t>
            </w:r>
            <w:r>
              <w:rPr>
                <w:rFonts w:ascii="標楷體" w:eastAsia="標楷體" w:hAnsi="標楷體"/>
                <w:sz w:val="22"/>
                <w:szCs w:val="22"/>
              </w:rPr>
              <w:t>人。</w:t>
            </w:r>
          </w:p>
        </w:tc>
      </w:tr>
      <w:tr w:rsidR="00991C8A">
        <w:tblPrEx>
          <w:tblCellMar>
            <w:top w:w="0" w:type="dxa"/>
            <w:bottom w:w="0" w:type="dxa"/>
          </w:tblCellMar>
        </w:tblPrEx>
        <w:trPr>
          <w:trHeight w:val="627"/>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after="0" w:line="0" w:lineRule="atLeast"/>
              <w:jc w:val="center"/>
              <w:rPr>
                <w:rFonts w:ascii="標楷體" w:eastAsia="標楷體" w:hAnsi="標楷體"/>
                <w:b/>
                <w:sz w:val="22"/>
                <w:szCs w:val="22"/>
              </w:rPr>
            </w:pPr>
            <w:r>
              <w:rPr>
                <w:rFonts w:ascii="標楷體" w:eastAsia="標楷體" w:hAnsi="標楷體"/>
                <w:b/>
                <w:sz w:val="22"/>
                <w:szCs w:val="22"/>
              </w:rPr>
              <w:t>預計實施規模</w:t>
            </w:r>
          </w:p>
        </w:tc>
        <w:tc>
          <w:tcPr>
            <w:tcW w:w="8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0" w:lineRule="atLeast"/>
              <w:jc w:val="both"/>
              <w:rPr>
                <w:rFonts w:ascii="標楷體" w:eastAsia="標楷體" w:hAnsi="標楷體"/>
                <w:sz w:val="22"/>
                <w:szCs w:val="22"/>
              </w:rPr>
            </w:pPr>
            <w:r>
              <w:rPr>
                <w:rFonts w:ascii="標楷體" w:eastAsia="標楷體" w:hAnsi="標楷體"/>
                <w:sz w:val="22"/>
                <w:szCs w:val="22"/>
              </w:rPr>
              <w:t>預計實施班級數</w:t>
            </w:r>
            <w:r>
              <w:rPr>
                <w:rFonts w:ascii="標楷體" w:eastAsia="標楷體" w:hAnsi="標楷體"/>
                <w:sz w:val="22"/>
                <w:szCs w:val="22"/>
              </w:rPr>
              <w:t>○</w:t>
            </w:r>
            <w:r>
              <w:rPr>
                <w:rFonts w:ascii="標楷體" w:eastAsia="標楷體" w:hAnsi="標楷體"/>
                <w:sz w:val="22"/>
                <w:szCs w:val="22"/>
              </w:rPr>
              <w:t>班、參與教師數</w:t>
            </w:r>
            <w:r>
              <w:rPr>
                <w:rFonts w:ascii="標楷體" w:eastAsia="標楷體" w:hAnsi="標楷體"/>
                <w:sz w:val="22"/>
                <w:szCs w:val="22"/>
              </w:rPr>
              <w:t>○</w:t>
            </w:r>
            <w:r>
              <w:rPr>
                <w:rFonts w:ascii="標楷體" w:eastAsia="標楷體" w:hAnsi="標楷體"/>
                <w:sz w:val="22"/>
                <w:szCs w:val="22"/>
              </w:rPr>
              <w:t>人、參與學生數</w:t>
            </w:r>
            <w:r>
              <w:rPr>
                <w:rFonts w:ascii="標楷體" w:eastAsia="標楷體" w:hAnsi="標楷體"/>
                <w:sz w:val="22"/>
                <w:szCs w:val="22"/>
              </w:rPr>
              <w:t>○</w:t>
            </w:r>
            <w:r>
              <w:rPr>
                <w:rFonts w:ascii="標楷體" w:eastAsia="標楷體" w:hAnsi="標楷體"/>
                <w:sz w:val="22"/>
                <w:szCs w:val="22"/>
              </w:rPr>
              <w:t>人。</w:t>
            </w:r>
          </w:p>
        </w:tc>
      </w:tr>
      <w:tr w:rsidR="00991C8A">
        <w:tblPrEx>
          <w:tblCellMar>
            <w:top w:w="0" w:type="dxa"/>
            <w:bottom w:w="0" w:type="dxa"/>
          </w:tblCellMar>
        </w:tblPrEx>
        <w:trPr>
          <w:trHeight w:val="1298"/>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after="0" w:line="0" w:lineRule="atLeast"/>
            </w:pPr>
            <w:r>
              <w:rPr>
                <w:rFonts w:ascii="標楷體" w:eastAsia="標楷體" w:hAnsi="標楷體"/>
                <w:b/>
                <w:sz w:val="24"/>
              </w:rPr>
              <w:t>1.</w:t>
            </w:r>
            <w:r>
              <w:rPr>
                <w:rFonts w:ascii="標楷體" w:eastAsia="標楷體" w:hAnsi="標楷體"/>
                <w:b/>
                <w:sz w:val="24"/>
              </w:rPr>
              <w:t>學校團隊運作模式</w:t>
            </w:r>
          </w:p>
        </w:tc>
        <w:tc>
          <w:tcPr>
            <w:tcW w:w="8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after="0" w:line="0" w:lineRule="atLeast"/>
              <w:jc w:val="both"/>
              <w:rPr>
                <w:rFonts w:ascii="標楷體" w:eastAsia="標楷體" w:hAnsi="標楷體"/>
                <w:sz w:val="22"/>
                <w:szCs w:val="22"/>
              </w:rPr>
            </w:pPr>
          </w:p>
        </w:tc>
      </w:tr>
      <w:tr w:rsidR="00991C8A">
        <w:tblPrEx>
          <w:tblCellMar>
            <w:top w:w="0" w:type="dxa"/>
            <w:bottom w:w="0" w:type="dxa"/>
          </w:tblCellMar>
        </w:tblPrEx>
        <w:trPr>
          <w:trHeight w:val="1208"/>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after="0" w:line="0" w:lineRule="atLeast"/>
            </w:pPr>
            <w:r>
              <w:rPr>
                <w:rFonts w:ascii="標楷體" w:eastAsia="標楷體" w:hAnsi="標楷體"/>
                <w:b/>
                <w:sz w:val="24"/>
              </w:rPr>
              <w:t>2.</w:t>
            </w:r>
            <w:r>
              <w:rPr>
                <w:rFonts w:ascii="標楷體" w:eastAsia="標楷體" w:hAnsi="標楷體"/>
                <w:b/>
                <w:sz w:val="24"/>
              </w:rPr>
              <w:t>校園網路環境準備</w:t>
            </w:r>
          </w:p>
        </w:tc>
        <w:tc>
          <w:tcPr>
            <w:tcW w:w="8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after="0" w:line="0" w:lineRule="atLeast"/>
              <w:jc w:val="both"/>
              <w:rPr>
                <w:rFonts w:ascii="標楷體" w:eastAsia="標楷體" w:hAnsi="標楷體"/>
                <w:sz w:val="22"/>
                <w:szCs w:val="22"/>
              </w:rPr>
            </w:pPr>
          </w:p>
        </w:tc>
      </w:tr>
      <w:tr w:rsidR="00991C8A">
        <w:tblPrEx>
          <w:tblCellMar>
            <w:top w:w="0" w:type="dxa"/>
            <w:bottom w:w="0" w:type="dxa"/>
          </w:tblCellMar>
        </w:tblPrEx>
        <w:trPr>
          <w:trHeight w:val="1285"/>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line="240" w:lineRule="auto"/>
              <w:rPr>
                <w:rFonts w:ascii="標楷體" w:eastAsia="標楷體" w:hAnsi="標楷體"/>
                <w:b/>
                <w:sz w:val="24"/>
              </w:rPr>
            </w:pPr>
            <w:r>
              <w:rPr>
                <w:rFonts w:ascii="標楷體" w:eastAsia="標楷體" w:hAnsi="標楷體"/>
                <w:b/>
                <w:sz w:val="24"/>
              </w:rPr>
              <w:t>3.</w:t>
            </w:r>
            <w:r>
              <w:rPr>
                <w:rFonts w:ascii="標楷體" w:eastAsia="標楷體" w:hAnsi="標楷體"/>
                <w:b/>
                <w:sz w:val="24"/>
              </w:rPr>
              <w:t>行動學習推動經驗</w:t>
            </w:r>
          </w:p>
        </w:tc>
        <w:tc>
          <w:tcPr>
            <w:tcW w:w="8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line="240" w:lineRule="auto"/>
              <w:jc w:val="both"/>
              <w:rPr>
                <w:rFonts w:ascii="標楷體" w:eastAsia="標楷體" w:hAnsi="標楷體"/>
                <w:sz w:val="24"/>
              </w:rPr>
            </w:pPr>
          </w:p>
        </w:tc>
      </w:tr>
      <w:tr w:rsidR="00991C8A">
        <w:tblPrEx>
          <w:tblCellMar>
            <w:top w:w="0" w:type="dxa"/>
            <w:bottom w:w="0" w:type="dxa"/>
          </w:tblCellMar>
        </w:tblPrEx>
        <w:trPr>
          <w:trHeight w:val="1214"/>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line="240" w:lineRule="auto"/>
              <w:rPr>
                <w:rFonts w:ascii="標楷體" w:eastAsia="標楷體" w:hAnsi="標楷體"/>
                <w:b/>
                <w:sz w:val="24"/>
              </w:rPr>
            </w:pPr>
            <w:r>
              <w:rPr>
                <w:rFonts w:ascii="標楷體" w:eastAsia="標楷體" w:hAnsi="標楷體"/>
                <w:b/>
                <w:sz w:val="24"/>
              </w:rPr>
              <w:t>4.</w:t>
            </w:r>
            <w:r>
              <w:rPr>
                <w:rFonts w:ascii="標楷體" w:eastAsia="標楷體" w:hAnsi="標楷體"/>
                <w:b/>
                <w:sz w:val="24"/>
              </w:rPr>
              <w:t>新科技使用經驗</w:t>
            </w:r>
          </w:p>
        </w:tc>
        <w:tc>
          <w:tcPr>
            <w:tcW w:w="8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line="240" w:lineRule="auto"/>
              <w:jc w:val="both"/>
              <w:rPr>
                <w:rFonts w:ascii="標楷體" w:eastAsia="標楷體" w:hAnsi="標楷體"/>
                <w:sz w:val="24"/>
              </w:rPr>
            </w:pPr>
          </w:p>
        </w:tc>
      </w:tr>
      <w:tr w:rsidR="00991C8A">
        <w:tblPrEx>
          <w:tblCellMar>
            <w:top w:w="0" w:type="dxa"/>
            <w:bottom w:w="0" w:type="dxa"/>
          </w:tblCellMar>
        </w:tblPrEx>
        <w:trPr>
          <w:trHeight w:val="1539"/>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line="240" w:lineRule="auto"/>
              <w:rPr>
                <w:rFonts w:ascii="標楷體" w:eastAsia="標楷體" w:hAnsi="標楷體"/>
                <w:b/>
                <w:sz w:val="24"/>
              </w:rPr>
            </w:pPr>
            <w:r>
              <w:rPr>
                <w:rFonts w:ascii="標楷體" w:eastAsia="標楷體" w:hAnsi="標楷體"/>
                <w:b/>
                <w:sz w:val="24"/>
              </w:rPr>
              <w:t>5.</w:t>
            </w:r>
            <w:r>
              <w:rPr>
                <w:rFonts w:ascii="標楷體" w:eastAsia="標楷體" w:hAnsi="標楷體"/>
                <w:b/>
                <w:sz w:val="24"/>
              </w:rPr>
              <w:t>新科技應用於課程之實施方式</w:t>
            </w:r>
          </w:p>
        </w:tc>
        <w:tc>
          <w:tcPr>
            <w:tcW w:w="8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line="240" w:lineRule="auto"/>
              <w:jc w:val="both"/>
              <w:rPr>
                <w:rFonts w:ascii="標楷體" w:eastAsia="標楷體" w:hAnsi="標楷體"/>
                <w:sz w:val="24"/>
              </w:rPr>
            </w:pPr>
          </w:p>
        </w:tc>
      </w:tr>
      <w:tr w:rsidR="00991C8A">
        <w:tblPrEx>
          <w:tblCellMar>
            <w:top w:w="0" w:type="dxa"/>
            <w:bottom w:w="0" w:type="dxa"/>
          </w:tblCellMar>
        </w:tblPrEx>
        <w:trPr>
          <w:trHeight w:val="1472"/>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991C8A" w:rsidRDefault="00442566">
            <w:pPr>
              <w:pStyle w:val="ab"/>
              <w:snapToGrid w:val="0"/>
              <w:spacing w:line="240" w:lineRule="auto"/>
              <w:rPr>
                <w:rFonts w:ascii="標楷體" w:eastAsia="標楷體" w:hAnsi="標楷體"/>
                <w:b/>
                <w:sz w:val="24"/>
              </w:rPr>
            </w:pPr>
            <w:r>
              <w:rPr>
                <w:rFonts w:ascii="標楷體" w:eastAsia="標楷體" w:hAnsi="標楷體"/>
                <w:b/>
                <w:sz w:val="24"/>
              </w:rPr>
              <w:t>6.</w:t>
            </w:r>
            <w:r>
              <w:rPr>
                <w:rFonts w:ascii="標楷體" w:eastAsia="標楷體" w:hAnsi="標楷體"/>
                <w:b/>
                <w:sz w:val="24"/>
              </w:rPr>
              <w:t>新科技應用於課程之預期效益</w:t>
            </w:r>
          </w:p>
        </w:tc>
        <w:tc>
          <w:tcPr>
            <w:tcW w:w="8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991C8A">
            <w:pPr>
              <w:pStyle w:val="ab"/>
              <w:snapToGrid w:val="0"/>
              <w:spacing w:line="240" w:lineRule="auto"/>
              <w:jc w:val="both"/>
              <w:rPr>
                <w:rFonts w:ascii="標楷體" w:eastAsia="標楷體" w:hAnsi="標楷體"/>
                <w:sz w:val="24"/>
              </w:rPr>
            </w:pPr>
          </w:p>
        </w:tc>
      </w:tr>
    </w:tbl>
    <w:p w:rsidR="00991C8A" w:rsidRDefault="00991C8A">
      <w:pPr>
        <w:snapToGrid w:val="0"/>
        <w:rPr>
          <w:rFonts w:ascii="標楷體" w:eastAsia="標楷體" w:hAnsi="標楷體"/>
        </w:rPr>
      </w:pPr>
      <w:bookmarkStart w:id="1" w:name="__DdeLink__1075_1237278418"/>
      <w:bookmarkEnd w:id="1"/>
    </w:p>
    <w:p w:rsidR="00991C8A" w:rsidRDefault="00991C8A">
      <w:pPr>
        <w:snapToGrid w:val="0"/>
        <w:rPr>
          <w:rFonts w:ascii="標楷體" w:eastAsia="標楷體" w:hAnsi="標楷體"/>
        </w:rPr>
      </w:pPr>
    </w:p>
    <w:p w:rsidR="00991C8A" w:rsidRDefault="00442566">
      <w:pPr>
        <w:pStyle w:val="1"/>
        <w:spacing w:before="180" w:line="400" w:lineRule="exact"/>
        <w:ind w:left="0"/>
        <w:jc w:val="both"/>
        <w:rPr>
          <w:rFonts w:ascii="標楷體" w:eastAsia="標楷體" w:hAnsi="標楷體"/>
          <w:b/>
        </w:rPr>
      </w:pPr>
      <w:r>
        <w:rPr>
          <w:rFonts w:ascii="標楷體" w:eastAsia="標楷體" w:hAnsi="標楷體"/>
          <w:b/>
        </w:rPr>
        <w:lastRenderedPageBreak/>
        <w:t>7.</w:t>
      </w:r>
      <w:r>
        <w:rPr>
          <w:rFonts w:ascii="標楷體" w:eastAsia="標楷體" w:hAnsi="標楷體"/>
          <w:b/>
        </w:rPr>
        <w:t>預計實施班級與課程</w:t>
      </w:r>
    </w:p>
    <w:tbl>
      <w:tblPr>
        <w:tblW w:w="9429" w:type="dxa"/>
        <w:tblCellMar>
          <w:left w:w="10" w:type="dxa"/>
          <w:right w:w="10" w:type="dxa"/>
        </w:tblCellMar>
        <w:tblLook w:val="0000" w:firstRow="0" w:lastRow="0" w:firstColumn="0" w:lastColumn="0" w:noHBand="0" w:noVBand="0"/>
      </w:tblPr>
      <w:tblGrid>
        <w:gridCol w:w="1260"/>
        <w:gridCol w:w="1913"/>
        <w:gridCol w:w="1564"/>
        <w:gridCol w:w="1564"/>
        <w:gridCol w:w="1564"/>
        <w:gridCol w:w="1564"/>
      </w:tblGrid>
      <w:tr w:rsidR="00991C8A">
        <w:tblPrEx>
          <w:tblCellMar>
            <w:top w:w="0" w:type="dxa"/>
            <w:bottom w:w="0" w:type="dxa"/>
          </w:tblCellMar>
        </w:tblPrEx>
        <w:trPr>
          <w:trHeight w:val="592"/>
        </w:trPr>
        <w:tc>
          <w:tcPr>
            <w:tcW w:w="12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b/>
                <w:sz w:val="24"/>
              </w:rPr>
            </w:pPr>
            <w:r>
              <w:rPr>
                <w:rFonts w:ascii="標楷體" w:eastAsia="標楷體" w:hAnsi="標楷體"/>
                <w:b/>
                <w:sz w:val="24"/>
              </w:rPr>
              <w:t>年級</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w:t>
            </w:r>
            <w:r>
              <w:rPr>
                <w:rFonts w:ascii="標楷體" w:eastAsia="標楷體" w:hAnsi="標楷體"/>
                <w:sz w:val="24"/>
              </w:rPr>
              <w:t>例</w:t>
            </w:r>
            <w:r>
              <w:rPr>
                <w:rFonts w:ascii="標楷體" w:eastAsia="標楷體" w:hAnsi="標楷體"/>
                <w:sz w:val="24"/>
              </w:rPr>
              <w:t>)9</w:t>
            </w:r>
            <w:r>
              <w:rPr>
                <w:rFonts w:ascii="標楷體" w:eastAsia="標楷體" w:hAnsi="標楷體"/>
                <w:sz w:val="24"/>
              </w:rPr>
              <w:t>年級</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r>
      <w:tr w:rsidR="00991C8A">
        <w:tblPrEx>
          <w:tblCellMar>
            <w:top w:w="0" w:type="dxa"/>
            <w:bottom w:w="0" w:type="dxa"/>
          </w:tblCellMar>
        </w:tblPrEx>
        <w:trPr>
          <w:trHeight w:val="592"/>
        </w:trPr>
        <w:tc>
          <w:tcPr>
            <w:tcW w:w="12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b/>
                <w:sz w:val="24"/>
              </w:rPr>
            </w:pPr>
            <w:r>
              <w:rPr>
                <w:rFonts w:ascii="標楷體" w:eastAsia="標楷體" w:hAnsi="標楷體"/>
                <w:b/>
                <w:sz w:val="24"/>
              </w:rPr>
              <w:t>學科名稱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理化</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r>
      <w:tr w:rsidR="00991C8A">
        <w:tblPrEx>
          <w:tblCellMar>
            <w:top w:w="0" w:type="dxa"/>
            <w:bottom w:w="0" w:type="dxa"/>
          </w:tblCellMar>
        </w:tblPrEx>
        <w:trPr>
          <w:trHeight w:val="592"/>
        </w:trPr>
        <w:tc>
          <w:tcPr>
            <w:tcW w:w="12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b/>
                <w:sz w:val="24"/>
              </w:rPr>
            </w:pPr>
            <w:r>
              <w:rPr>
                <w:rFonts w:ascii="標楷體" w:eastAsia="標楷體" w:hAnsi="標楷體"/>
                <w:b/>
                <w:sz w:val="24"/>
              </w:rPr>
              <w:t>課程單元</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水電解的化學反應</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r>
      <w:tr w:rsidR="00991C8A">
        <w:tblPrEx>
          <w:tblCellMar>
            <w:top w:w="0" w:type="dxa"/>
            <w:bottom w:w="0" w:type="dxa"/>
          </w:tblCellMar>
        </w:tblPrEx>
        <w:trPr>
          <w:trHeight w:val="592"/>
        </w:trPr>
        <w:tc>
          <w:tcPr>
            <w:tcW w:w="12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b/>
                <w:sz w:val="24"/>
              </w:rPr>
            </w:pPr>
            <w:r>
              <w:rPr>
                <w:rFonts w:ascii="標楷體" w:eastAsia="標楷體" w:hAnsi="標楷體"/>
                <w:b/>
                <w:sz w:val="24"/>
              </w:rPr>
              <w:t>可應用</w:t>
            </w:r>
            <w:r>
              <w:rPr>
                <w:rFonts w:ascii="標楷體" w:eastAsia="標楷體" w:hAnsi="標楷體"/>
                <w:b/>
                <w:sz w:val="24"/>
              </w:rPr>
              <w:t>VR</w:t>
            </w:r>
            <w:r>
              <w:rPr>
                <w:rFonts w:ascii="標楷體" w:eastAsia="標楷體" w:hAnsi="標楷體"/>
                <w:b/>
                <w:sz w:val="24"/>
              </w:rPr>
              <w:t>教材名稱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國中理化第三冊之電池與電解</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r>
      <w:tr w:rsidR="00991C8A">
        <w:tblPrEx>
          <w:tblCellMar>
            <w:top w:w="0" w:type="dxa"/>
            <w:bottom w:w="0" w:type="dxa"/>
          </w:tblCellMar>
        </w:tblPrEx>
        <w:trPr>
          <w:trHeight w:val="528"/>
        </w:trPr>
        <w:tc>
          <w:tcPr>
            <w:tcW w:w="12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b/>
                <w:sz w:val="24"/>
              </w:rPr>
            </w:pPr>
            <w:r>
              <w:rPr>
                <w:rFonts w:ascii="標楷體" w:eastAsia="標楷體" w:hAnsi="標楷體"/>
                <w:b/>
                <w:sz w:val="24"/>
              </w:rPr>
              <w:t>班級數</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r>
      <w:tr w:rsidR="00991C8A">
        <w:tblPrEx>
          <w:tblCellMar>
            <w:top w:w="0" w:type="dxa"/>
            <w:bottom w:w="0" w:type="dxa"/>
          </w:tblCellMar>
        </w:tblPrEx>
        <w:trPr>
          <w:trHeight w:val="592"/>
        </w:trPr>
        <w:tc>
          <w:tcPr>
            <w:tcW w:w="12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b/>
                <w:sz w:val="24"/>
              </w:rPr>
            </w:pPr>
            <w:r>
              <w:rPr>
                <w:rFonts w:ascii="標楷體" w:eastAsia="標楷體" w:hAnsi="標楷體"/>
                <w:b/>
                <w:sz w:val="24"/>
              </w:rPr>
              <w:t>授課教師</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王子雲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r>
      <w:tr w:rsidR="00991C8A">
        <w:tblPrEx>
          <w:tblCellMar>
            <w:top w:w="0" w:type="dxa"/>
            <w:bottom w:w="0" w:type="dxa"/>
          </w:tblCellMar>
        </w:tblPrEx>
        <w:trPr>
          <w:trHeight w:val="592"/>
        </w:trPr>
        <w:tc>
          <w:tcPr>
            <w:tcW w:w="12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b/>
                <w:sz w:val="24"/>
              </w:rPr>
            </w:pPr>
            <w:r>
              <w:rPr>
                <w:rFonts w:ascii="標楷體" w:eastAsia="標楷體" w:hAnsi="標楷體"/>
                <w:b/>
                <w:sz w:val="24"/>
              </w:rPr>
              <w:t>學生總數</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991C8A" w:rsidRDefault="00442566">
            <w:pPr>
              <w:pStyle w:val="ab"/>
              <w:snapToGrid w:val="0"/>
              <w:spacing w:after="0" w:line="240" w:lineRule="auto"/>
              <w:jc w:val="center"/>
              <w:rPr>
                <w:rFonts w:ascii="標楷體" w:eastAsia="標楷體" w:hAnsi="標楷體"/>
                <w:sz w:val="24"/>
              </w:rPr>
            </w:pPr>
            <w:r>
              <w:rPr>
                <w:rFonts w:ascii="標楷體" w:eastAsia="標楷體" w:hAnsi="標楷體"/>
                <w:sz w:val="24"/>
              </w:rPr>
              <w:t>60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991C8A" w:rsidRDefault="00991C8A">
            <w:pPr>
              <w:pStyle w:val="ab"/>
              <w:snapToGrid w:val="0"/>
              <w:spacing w:after="0" w:line="240" w:lineRule="auto"/>
              <w:jc w:val="center"/>
              <w:rPr>
                <w:rFonts w:ascii="標楷體" w:eastAsia="標楷體" w:hAnsi="標楷體"/>
                <w:sz w:val="24"/>
              </w:rPr>
            </w:pPr>
          </w:p>
        </w:tc>
      </w:tr>
    </w:tbl>
    <w:p w:rsidR="00991C8A" w:rsidRDefault="00442566">
      <w:pPr>
        <w:pStyle w:val="1"/>
        <w:spacing w:before="180" w:line="400" w:lineRule="exact"/>
        <w:ind w:left="0"/>
        <w:jc w:val="both"/>
        <w:rPr>
          <w:rFonts w:ascii="標楷體" w:eastAsia="標楷體" w:hAnsi="標楷體"/>
        </w:rPr>
      </w:pPr>
      <w:r>
        <w:rPr>
          <w:rFonts w:ascii="標楷體" w:eastAsia="標楷體" w:hAnsi="標楷體"/>
        </w:rPr>
        <w:t>註：</w:t>
      </w:r>
      <w:r>
        <w:rPr>
          <w:rFonts w:ascii="標楷體" w:eastAsia="標楷體" w:hAnsi="標楷體"/>
        </w:rPr>
        <w:t>1</w:t>
      </w:r>
      <w:r>
        <w:rPr>
          <w:rFonts w:ascii="標楷體" w:eastAsia="標楷體" w:hAnsi="標楷體"/>
        </w:rPr>
        <w:t>堂課設備使用以</w:t>
      </w:r>
      <w:r>
        <w:rPr>
          <w:rFonts w:ascii="標楷體" w:eastAsia="標楷體" w:hAnsi="標楷體"/>
        </w:rPr>
        <w:t>1</w:t>
      </w:r>
      <w:r>
        <w:rPr>
          <w:rFonts w:ascii="標楷體" w:eastAsia="標楷體" w:hAnsi="標楷體"/>
        </w:rPr>
        <w:t>人次計，實際課程上可讓學生重複體驗。</w:t>
      </w:r>
    </w:p>
    <w:p w:rsidR="00991C8A" w:rsidRDefault="00991C8A">
      <w:pPr>
        <w:widowControl/>
        <w:rPr>
          <w:rFonts w:ascii="標楷體" w:eastAsia="標楷體" w:hAnsi="標楷體"/>
        </w:rPr>
      </w:pPr>
    </w:p>
    <w:p w:rsidR="00991C8A" w:rsidRDefault="00442566">
      <w:pPr>
        <w:pStyle w:val="1"/>
        <w:spacing w:before="180" w:line="400" w:lineRule="exact"/>
        <w:ind w:left="0"/>
        <w:jc w:val="both"/>
        <w:rPr>
          <w:rFonts w:ascii="標楷體" w:eastAsia="標楷體" w:hAnsi="標楷體"/>
          <w:b/>
        </w:rPr>
      </w:pPr>
      <w:r>
        <w:rPr>
          <w:rFonts w:ascii="標楷體" w:eastAsia="標楷體" w:hAnsi="標楷體"/>
          <w:b/>
        </w:rPr>
        <w:t>8.</w:t>
      </w:r>
      <w:r>
        <w:rPr>
          <w:rFonts w:ascii="標楷體" w:eastAsia="標楷體" w:hAnsi="標楷體"/>
          <w:b/>
        </w:rPr>
        <w:t>設備與軟體</w:t>
      </w:r>
    </w:p>
    <w:tbl>
      <w:tblPr>
        <w:tblW w:w="9400" w:type="dxa"/>
        <w:tblCellMar>
          <w:left w:w="10" w:type="dxa"/>
          <w:right w:w="10" w:type="dxa"/>
        </w:tblCellMar>
        <w:tblLook w:val="0000" w:firstRow="0" w:lastRow="0" w:firstColumn="0" w:lastColumn="0" w:noHBand="0" w:noVBand="0"/>
      </w:tblPr>
      <w:tblGrid>
        <w:gridCol w:w="2350"/>
        <w:gridCol w:w="2350"/>
        <w:gridCol w:w="2350"/>
        <w:gridCol w:w="2350"/>
      </w:tblGrid>
      <w:tr w:rsidR="00991C8A">
        <w:tblPrEx>
          <w:tblCellMar>
            <w:top w:w="0" w:type="dxa"/>
            <w:bottom w:w="0" w:type="dxa"/>
          </w:tblCellMar>
        </w:tblPrEx>
        <w:trPr>
          <w:trHeight w:val="564"/>
        </w:trPr>
        <w:tc>
          <w:tcPr>
            <w:tcW w:w="23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widowControl/>
              <w:jc w:val="center"/>
              <w:rPr>
                <w:rFonts w:ascii="標楷體" w:eastAsia="標楷體" w:hAnsi="標楷體"/>
                <w:b/>
              </w:rPr>
            </w:pPr>
            <w:r>
              <w:rPr>
                <w:rFonts w:ascii="標楷體" w:eastAsia="標楷體" w:hAnsi="標楷體"/>
                <w:b/>
              </w:rPr>
              <w:t>項目</w:t>
            </w:r>
          </w:p>
        </w:tc>
        <w:tc>
          <w:tcPr>
            <w:tcW w:w="23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widowControl/>
              <w:jc w:val="center"/>
              <w:rPr>
                <w:rFonts w:ascii="標楷體" w:eastAsia="標楷體" w:hAnsi="標楷體"/>
                <w:b/>
              </w:rPr>
            </w:pPr>
            <w:r>
              <w:rPr>
                <w:rFonts w:ascii="標楷體" w:eastAsia="標楷體" w:hAnsi="標楷體"/>
                <w:b/>
              </w:rPr>
              <w:t>申請數量</w:t>
            </w:r>
          </w:p>
        </w:tc>
        <w:tc>
          <w:tcPr>
            <w:tcW w:w="23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widowControl/>
              <w:jc w:val="center"/>
              <w:rPr>
                <w:rFonts w:ascii="標楷體" w:eastAsia="標楷體" w:hAnsi="標楷體"/>
                <w:b/>
              </w:rPr>
            </w:pPr>
            <w:r>
              <w:rPr>
                <w:rFonts w:ascii="標楷體" w:eastAsia="標楷體" w:hAnsi="標楷體"/>
                <w:b/>
              </w:rPr>
              <w:t>現有數量</w:t>
            </w:r>
          </w:p>
        </w:tc>
        <w:tc>
          <w:tcPr>
            <w:tcW w:w="23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widowControl/>
              <w:jc w:val="center"/>
              <w:rPr>
                <w:rFonts w:ascii="標楷體" w:eastAsia="標楷體" w:hAnsi="標楷體"/>
                <w:b/>
              </w:rPr>
            </w:pPr>
            <w:r>
              <w:rPr>
                <w:rFonts w:ascii="標楷體" w:eastAsia="標楷體" w:hAnsi="標楷體"/>
                <w:b/>
              </w:rPr>
              <w:t>備註</w:t>
            </w:r>
          </w:p>
        </w:tc>
      </w:tr>
      <w:tr w:rsidR="00991C8A">
        <w:tblPrEx>
          <w:tblCellMar>
            <w:top w:w="0" w:type="dxa"/>
            <w:bottom w:w="0" w:type="dxa"/>
          </w:tblCellMar>
        </w:tblPrEx>
        <w:trPr>
          <w:trHeight w:val="541"/>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widowControl/>
              <w:jc w:val="both"/>
              <w:rPr>
                <w:rFonts w:ascii="標楷體" w:eastAsia="標楷體" w:hAnsi="標楷體"/>
              </w:rPr>
            </w:pPr>
            <w:r>
              <w:rPr>
                <w:rFonts w:ascii="標楷體" w:eastAsia="標楷體" w:hAnsi="標楷體"/>
              </w:rPr>
              <w:t>VR</w:t>
            </w:r>
            <w:r>
              <w:rPr>
                <w:rFonts w:ascii="標楷體" w:eastAsia="標楷體" w:hAnsi="標楷體"/>
              </w:rPr>
              <w:t>頭盔載具</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widowControl/>
              <w:jc w:val="both"/>
              <w:rPr>
                <w:rFonts w:ascii="標楷體" w:eastAsia="標楷體" w:hAnsi="標楷體"/>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widowControl/>
              <w:jc w:val="both"/>
              <w:rPr>
                <w:rFonts w:ascii="標楷體" w:eastAsia="標楷體" w:hAnsi="標楷體"/>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widowControl/>
              <w:jc w:val="both"/>
              <w:rPr>
                <w:rFonts w:ascii="標楷體" w:eastAsia="標楷體" w:hAnsi="標楷體"/>
              </w:rPr>
            </w:pPr>
            <w:r>
              <w:rPr>
                <w:rFonts w:ascii="標楷體" w:eastAsia="標楷體" w:hAnsi="標楷體"/>
              </w:rPr>
              <w:t>例</w:t>
            </w:r>
            <w:r>
              <w:rPr>
                <w:rFonts w:ascii="標楷體" w:eastAsia="標楷體" w:hAnsi="標楷體"/>
              </w:rPr>
              <w:t>:</w:t>
            </w:r>
            <w:r>
              <w:rPr>
                <w:rFonts w:ascii="標楷體" w:eastAsia="標楷體" w:hAnsi="標楷體"/>
              </w:rPr>
              <w:t>現有載具廠牌</w:t>
            </w:r>
          </w:p>
        </w:tc>
      </w:tr>
      <w:tr w:rsidR="00991C8A">
        <w:tblPrEx>
          <w:tblCellMar>
            <w:top w:w="0" w:type="dxa"/>
            <w:bottom w:w="0" w:type="dxa"/>
          </w:tblCellMar>
        </w:tblPrEx>
        <w:trPr>
          <w:trHeight w:val="564"/>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widowControl/>
              <w:jc w:val="both"/>
              <w:rPr>
                <w:rFonts w:ascii="標楷體" w:eastAsia="標楷體" w:hAnsi="標楷體"/>
              </w:rPr>
            </w:pPr>
            <w:r>
              <w:rPr>
                <w:rFonts w:ascii="標楷體" w:eastAsia="標楷體" w:hAnsi="標楷體"/>
              </w:rPr>
              <w:t>VR</w:t>
            </w:r>
            <w:r>
              <w:rPr>
                <w:rFonts w:ascii="標楷體" w:eastAsia="標楷體" w:hAnsi="標楷體"/>
              </w:rPr>
              <w:t>中控平臺</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widowControl/>
              <w:jc w:val="both"/>
              <w:rPr>
                <w:rFonts w:ascii="標楷體" w:eastAsia="標楷體" w:hAnsi="標楷體"/>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widowControl/>
              <w:jc w:val="both"/>
              <w:rPr>
                <w:rFonts w:ascii="標楷體" w:eastAsia="標楷體" w:hAnsi="標楷體"/>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widowControl/>
              <w:jc w:val="both"/>
              <w:rPr>
                <w:rFonts w:ascii="標楷體" w:eastAsia="標楷體" w:hAnsi="標楷體"/>
              </w:rPr>
            </w:pPr>
          </w:p>
        </w:tc>
      </w:tr>
      <w:tr w:rsidR="00991C8A">
        <w:tblPrEx>
          <w:tblCellMar>
            <w:top w:w="0" w:type="dxa"/>
            <w:bottom w:w="0" w:type="dxa"/>
          </w:tblCellMar>
        </w:tblPrEx>
        <w:trPr>
          <w:trHeight w:val="564"/>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widowControl/>
              <w:jc w:val="both"/>
              <w:rPr>
                <w:rFonts w:ascii="標楷體" w:eastAsia="標楷體" w:hAnsi="標楷體"/>
              </w:rPr>
            </w:pPr>
            <w:r>
              <w:rPr>
                <w:rFonts w:ascii="標楷體" w:eastAsia="標楷體" w:hAnsi="標楷體"/>
              </w:rPr>
              <w:t>VR</w:t>
            </w:r>
            <w:r>
              <w:rPr>
                <w:rFonts w:ascii="標楷體" w:eastAsia="標楷體" w:hAnsi="標楷體"/>
              </w:rPr>
              <w:t>教材軟體</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widowControl/>
              <w:jc w:val="both"/>
              <w:rPr>
                <w:rFonts w:ascii="標楷體" w:eastAsia="標楷體" w:hAnsi="標楷體"/>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widowControl/>
              <w:jc w:val="both"/>
              <w:rPr>
                <w:rFonts w:ascii="標楷體" w:eastAsia="標楷體" w:hAnsi="標楷體"/>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widowControl/>
              <w:jc w:val="both"/>
              <w:rPr>
                <w:rFonts w:ascii="標楷體" w:eastAsia="標楷體" w:hAnsi="標楷體"/>
              </w:rPr>
            </w:pPr>
          </w:p>
        </w:tc>
      </w:tr>
      <w:tr w:rsidR="00991C8A">
        <w:tblPrEx>
          <w:tblCellMar>
            <w:top w:w="0" w:type="dxa"/>
            <w:bottom w:w="0" w:type="dxa"/>
          </w:tblCellMar>
        </w:tblPrEx>
        <w:trPr>
          <w:trHeight w:val="541"/>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widowControl/>
              <w:jc w:val="both"/>
              <w:rPr>
                <w:rFonts w:ascii="標楷體" w:eastAsia="標楷體" w:hAnsi="標楷體"/>
              </w:rPr>
            </w:pPr>
            <w:r>
              <w:rPr>
                <w:rFonts w:ascii="標楷體" w:eastAsia="標楷體" w:hAnsi="標楷體"/>
              </w:rPr>
              <w:t>其他</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widowControl/>
              <w:jc w:val="both"/>
              <w:rPr>
                <w:rFonts w:ascii="標楷體" w:eastAsia="標楷體" w:hAnsi="標楷體"/>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widowControl/>
              <w:jc w:val="both"/>
              <w:rPr>
                <w:rFonts w:ascii="標楷體" w:eastAsia="標楷體" w:hAnsi="標楷體"/>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widowControl/>
              <w:jc w:val="both"/>
              <w:rPr>
                <w:rFonts w:ascii="標楷體" w:eastAsia="標楷體" w:hAnsi="標楷體"/>
              </w:rPr>
            </w:pPr>
          </w:p>
        </w:tc>
      </w:tr>
    </w:tbl>
    <w:p w:rsidR="00991C8A" w:rsidRDefault="00991C8A">
      <w:pPr>
        <w:pStyle w:val="ae"/>
        <w:spacing w:line="440" w:lineRule="exact"/>
        <w:ind w:left="482" w:hanging="196"/>
        <w:rPr>
          <w:rFonts w:ascii="標楷體" w:eastAsia="標楷體" w:hAnsi="標楷體"/>
        </w:rPr>
      </w:pPr>
    </w:p>
    <w:p w:rsidR="00991C8A" w:rsidRDefault="00442566">
      <w:pPr>
        <w:pStyle w:val="1"/>
        <w:spacing w:before="180" w:line="400" w:lineRule="exact"/>
        <w:ind w:left="0"/>
        <w:jc w:val="both"/>
        <w:rPr>
          <w:rFonts w:ascii="標楷體" w:eastAsia="標楷體" w:hAnsi="標楷體"/>
          <w:b/>
        </w:rPr>
      </w:pPr>
      <w:r>
        <w:rPr>
          <w:rFonts w:ascii="標楷體" w:eastAsia="標楷體" w:hAnsi="標楷體"/>
          <w:b/>
        </w:rPr>
        <w:t>9.110</w:t>
      </w:r>
      <w:r>
        <w:rPr>
          <w:rFonts w:ascii="標楷體" w:eastAsia="標楷體" w:hAnsi="標楷體"/>
          <w:b/>
        </w:rPr>
        <w:t>至</w:t>
      </w:r>
      <w:r>
        <w:rPr>
          <w:rFonts w:ascii="標楷體" w:eastAsia="標楷體" w:hAnsi="標楷體"/>
          <w:b/>
        </w:rPr>
        <w:t>111</w:t>
      </w:r>
      <w:r>
        <w:rPr>
          <w:rFonts w:ascii="標楷體" w:eastAsia="標楷體" w:hAnsi="標楷體"/>
          <w:b/>
        </w:rPr>
        <w:t>年預期達成之量化目標：</w:t>
      </w:r>
    </w:p>
    <w:tbl>
      <w:tblPr>
        <w:tblW w:w="9409" w:type="dxa"/>
        <w:tblInd w:w="-15" w:type="dxa"/>
        <w:tblLayout w:type="fixed"/>
        <w:tblCellMar>
          <w:left w:w="10" w:type="dxa"/>
          <w:right w:w="10" w:type="dxa"/>
        </w:tblCellMar>
        <w:tblLook w:val="0000" w:firstRow="0" w:lastRow="0" w:firstColumn="0" w:lastColumn="0" w:noHBand="0" w:noVBand="0"/>
      </w:tblPr>
      <w:tblGrid>
        <w:gridCol w:w="3531"/>
        <w:gridCol w:w="707"/>
        <w:gridCol w:w="1034"/>
        <w:gridCol w:w="1413"/>
        <w:gridCol w:w="1272"/>
        <w:gridCol w:w="1452"/>
      </w:tblGrid>
      <w:tr w:rsidR="00991C8A">
        <w:tblPrEx>
          <w:tblCellMar>
            <w:top w:w="0" w:type="dxa"/>
            <w:bottom w:w="0" w:type="dxa"/>
          </w:tblCellMar>
        </w:tblPrEx>
        <w:trPr>
          <w:cantSplit/>
          <w:trHeight w:val="473"/>
          <w:tblHeader/>
        </w:trPr>
        <w:tc>
          <w:tcPr>
            <w:tcW w:w="353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spacing w:line="440" w:lineRule="exact"/>
              <w:jc w:val="center"/>
              <w:rPr>
                <w:rFonts w:ascii="標楷體" w:eastAsia="標楷體" w:hAnsi="標楷體"/>
                <w:b/>
              </w:rPr>
            </w:pPr>
            <w:r>
              <w:rPr>
                <w:rFonts w:ascii="標楷體" w:eastAsia="標楷體" w:hAnsi="標楷體"/>
                <w:b/>
              </w:rPr>
              <w:t>項目</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spacing w:line="440" w:lineRule="exact"/>
              <w:ind w:left="-120" w:right="-120"/>
              <w:jc w:val="center"/>
              <w:rPr>
                <w:rFonts w:ascii="標楷體" w:eastAsia="標楷體" w:hAnsi="標楷體"/>
                <w:b/>
              </w:rPr>
            </w:pPr>
            <w:r>
              <w:rPr>
                <w:rFonts w:ascii="標楷體" w:eastAsia="標楷體" w:hAnsi="標楷體"/>
                <w:b/>
              </w:rPr>
              <w:t>單位</w:t>
            </w:r>
          </w:p>
        </w:tc>
        <w:tc>
          <w:tcPr>
            <w:tcW w:w="103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spacing w:line="440" w:lineRule="exact"/>
              <w:ind w:left="-120" w:right="-120"/>
              <w:jc w:val="center"/>
              <w:rPr>
                <w:rFonts w:ascii="標楷體" w:eastAsia="標楷體" w:hAnsi="標楷體"/>
                <w:b/>
              </w:rPr>
            </w:pPr>
            <w:r>
              <w:rPr>
                <w:rFonts w:ascii="標楷體" w:eastAsia="標楷體" w:hAnsi="標楷體"/>
                <w:b/>
              </w:rPr>
              <w:t>現況值</w:t>
            </w:r>
          </w:p>
        </w:tc>
        <w:tc>
          <w:tcPr>
            <w:tcW w:w="4137"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spacing w:line="440" w:lineRule="exact"/>
              <w:jc w:val="center"/>
              <w:rPr>
                <w:rFonts w:ascii="標楷體" w:eastAsia="標楷體" w:hAnsi="標楷體"/>
                <w:b/>
              </w:rPr>
            </w:pPr>
            <w:r>
              <w:rPr>
                <w:rFonts w:ascii="標楷體" w:eastAsia="標楷體" w:hAnsi="標楷體"/>
                <w:b/>
              </w:rPr>
              <w:t>目標值</w:t>
            </w:r>
          </w:p>
        </w:tc>
      </w:tr>
      <w:tr w:rsidR="00991C8A">
        <w:tblPrEx>
          <w:tblCellMar>
            <w:top w:w="0" w:type="dxa"/>
            <w:bottom w:w="0" w:type="dxa"/>
          </w:tblCellMar>
        </w:tblPrEx>
        <w:trPr>
          <w:trHeight w:val="455"/>
        </w:trPr>
        <w:tc>
          <w:tcPr>
            <w:tcW w:w="353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103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spacing w:line="440" w:lineRule="exact"/>
              <w:jc w:val="center"/>
              <w:rPr>
                <w:rFonts w:ascii="標楷體" w:eastAsia="標楷體" w:hAnsi="標楷體"/>
                <w:b/>
              </w:rPr>
            </w:pPr>
            <w:r>
              <w:rPr>
                <w:rFonts w:ascii="標楷體" w:eastAsia="標楷體" w:hAnsi="標楷體"/>
                <w:b/>
              </w:rPr>
              <w:t>109</w:t>
            </w:r>
            <w:r>
              <w:rPr>
                <w:rFonts w:ascii="標楷體" w:eastAsia="標楷體" w:hAnsi="標楷體"/>
                <w:b/>
              </w:rPr>
              <w:t>年</w:t>
            </w:r>
          </w:p>
        </w:tc>
        <w:tc>
          <w:tcPr>
            <w:tcW w:w="141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spacing w:line="440" w:lineRule="exact"/>
              <w:jc w:val="center"/>
              <w:rPr>
                <w:rFonts w:ascii="標楷體" w:eastAsia="標楷體" w:hAnsi="標楷體"/>
                <w:b/>
              </w:rPr>
            </w:pPr>
            <w:r>
              <w:rPr>
                <w:rFonts w:ascii="標楷體" w:eastAsia="標楷體" w:hAnsi="標楷體"/>
                <w:b/>
              </w:rPr>
              <w:t>110</w:t>
            </w:r>
            <w:r>
              <w:rPr>
                <w:rFonts w:ascii="標楷體" w:eastAsia="標楷體" w:hAnsi="標楷體"/>
                <w:b/>
              </w:rPr>
              <w:t>年</w:t>
            </w:r>
            <w:r>
              <w:rPr>
                <w:rFonts w:ascii="標楷體" w:eastAsia="標楷體" w:hAnsi="標楷體"/>
                <w:b/>
              </w:rPr>
              <w:t>(a)</w:t>
            </w:r>
          </w:p>
        </w:tc>
        <w:tc>
          <w:tcPr>
            <w:tcW w:w="127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spacing w:line="440" w:lineRule="exact"/>
              <w:jc w:val="center"/>
              <w:rPr>
                <w:rFonts w:ascii="標楷體" w:eastAsia="標楷體" w:hAnsi="標楷體"/>
                <w:b/>
              </w:rPr>
            </w:pPr>
            <w:r>
              <w:rPr>
                <w:rFonts w:ascii="標楷體" w:eastAsia="標楷體" w:hAnsi="標楷體"/>
                <w:b/>
              </w:rPr>
              <w:t>111</w:t>
            </w:r>
            <w:r>
              <w:rPr>
                <w:rFonts w:ascii="標楷體" w:eastAsia="標楷體" w:hAnsi="標楷體"/>
                <w:b/>
              </w:rPr>
              <w:t>年</w:t>
            </w:r>
            <w:r>
              <w:rPr>
                <w:rFonts w:ascii="標楷體" w:eastAsia="標楷體" w:hAnsi="標楷體"/>
                <w:b/>
              </w:rPr>
              <w:t>(b)</w:t>
            </w:r>
          </w:p>
        </w:tc>
        <w:tc>
          <w:tcPr>
            <w:tcW w:w="145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991C8A" w:rsidRDefault="00442566">
            <w:pPr>
              <w:spacing w:line="440" w:lineRule="exact"/>
              <w:rPr>
                <w:rFonts w:ascii="標楷體" w:eastAsia="標楷體" w:hAnsi="標楷體"/>
                <w:b/>
              </w:rPr>
            </w:pPr>
            <w:r>
              <w:rPr>
                <w:rFonts w:ascii="標楷體" w:eastAsia="標楷體" w:hAnsi="標楷體"/>
                <w:b/>
              </w:rPr>
              <w:t>(a+b)</w:t>
            </w:r>
            <w:r>
              <w:rPr>
                <w:rFonts w:ascii="標楷體" w:eastAsia="標楷體" w:hAnsi="標楷體"/>
                <w:b/>
              </w:rPr>
              <w:t>合計</w:t>
            </w:r>
          </w:p>
        </w:tc>
      </w:tr>
      <w:tr w:rsidR="00991C8A">
        <w:tblPrEx>
          <w:tblCellMar>
            <w:top w:w="0" w:type="dxa"/>
            <w:bottom w:w="0" w:type="dxa"/>
          </w:tblCellMar>
        </w:tblPrEx>
        <w:trPr>
          <w:trHeight w:val="698"/>
        </w:trPr>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spacing w:line="0" w:lineRule="atLeast"/>
              <w:ind w:left="288" w:hanging="288"/>
              <w:jc w:val="both"/>
            </w:pPr>
            <w:r>
              <w:rPr>
                <w:rFonts w:ascii="標楷體" w:eastAsia="標楷體" w:hAnsi="標楷體"/>
                <w:bCs/>
              </w:rPr>
              <w:t>1.</w:t>
            </w:r>
            <w:r>
              <w:rPr>
                <w:rFonts w:ascii="標楷體" w:eastAsia="標楷體" w:hAnsi="標楷體"/>
              </w:rPr>
              <w:t>新科技工具結合</w:t>
            </w:r>
            <w:r>
              <w:rPr>
                <w:rFonts w:ascii="標楷體" w:eastAsia="標楷體" w:hAnsi="標楷體"/>
              </w:rPr>
              <w:t>5G</w:t>
            </w:r>
            <w:r>
              <w:rPr>
                <w:rFonts w:ascii="標楷體" w:eastAsia="標楷體" w:hAnsi="標楷體"/>
              </w:rPr>
              <w:t>寬頻應用學習體驗</w:t>
            </w:r>
            <w:r>
              <w:rPr>
                <w:rFonts w:ascii="標楷體" w:eastAsia="標楷體" w:hAnsi="標楷體"/>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spacing w:line="440" w:lineRule="exact"/>
              <w:ind w:left="-120" w:right="-120"/>
              <w:jc w:val="center"/>
              <w:rPr>
                <w:rFonts w:ascii="標楷體" w:eastAsia="標楷體" w:hAnsi="標楷體"/>
              </w:rPr>
            </w:pPr>
            <w:r>
              <w:rPr>
                <w:rFonts w:ascii="標楷體" w:eastAsia="標楷體" w:hAnsi="標楷體"/>
              </w:rPr>
              <w:t>人次</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Cs/>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r>
      <w:tr w:rsidR="00991C8A">
        <w:tblPrEx>
          <w:tblCellMar>
            <w:top w:w="0" w:type="dxa"/>
            <w:bottom w:w="0" w:type="dxa"/>
          </w:tblCellMar>
        </w:tblPrEx>
        <w:trPr>
          <w:trHeight w:val="552"/>
        </w:trPr>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spacing w:line="0" w:lineRule="atLeast"/>
              <w:ind w:left="288" w:hanging="288"/>
              <w:jc w:val="both"/>
              <w:rPr>
                <w:rFonts w:ascii="標楷體" w:eastAsia="標楷體" w:hAnsi="標楷體"/>
                <w:bCs/>
              </w:rPr>
            </w:pPr>
            <w:r>
              <w:rPr>
                <w:rFonts w:ascii="標楷體" w:eastAsia="標楷體" w:hAnsi="標楷體"/>
                <w:bCs/>
              </w:rPr>
              <w:t>2.</w:t>
            </w:r>
            <w:r>
              <w:rPr>
                <w:rFonts w:ascii="標楷體" w:eastAsia="標楷體" w:hAnsi="標楷體"/>
                <w:bCs/>
              </w:rPr>
              <w:t>新科技教材應用</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spacing w:line="440" w:lineRule="exact"/>
              <w:ind w:left="-120" w:right="-120"/>
              <w:jc w:val="center"/>
              <w:rPr>
                <w:rFonts w:ascii="標楷體" w:eastAsia="標楷體" w:hAnsi="標楷體"/>
              </w:rPr>
            </w:pPr>
            <w:r>
              <w:rPr>
                <w:rFonts w:ascii="標楷體" w:eastAsia="標楷體" w:hAnsi="標楷體"/>
              </w:rPr>
              <w:t>件</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Cs/>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r>
      <w:tr w:rsidR="00991C8A">
        <w:tblPrEx>
          <w:tblCellMar>
            <w:top w:w="0" w:type="dxa"/>
            <w:bottom w:w="0" w:type="dxa"/>
          </w:tblCellMar>
        </w:tblPrEx>
        <w:trPr>
          <w:trHeight w:val="560"/>
        </w:trPr>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spacing w:line="0" w:lineRule="atLeast"/>
              <w:ind w:left="288" w:hanging="288"/>
              <w:jc w:val="both"/>
              <w:rPr>
                <w:rFonts w:ascii="標楷體" w:eastAsia="標楷體" w:hAnsi="標楷體"/>
                <w:bCs/>
              </w:rPr>
            </w:pPr>
            <w:r>
              <w:rPr>
                <w:rFonts w:ascii="標楷體" w:eastAsia="標楷體" w:hAnsi="標楷體"/>
                <w:bCs/>
              </w:rPr>
              <w:t>3.</w:t>
            </w:r>
            <w:r>
              <w:rPr>
                <w:rFonts w:ascii="標楷體" w:eastAsia="標楷體" w:hAnsi="標楷體"/>
                <w:bCs/>
              </w:rPr>
              <w:t>教學成效評估</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spacing w:line="440" w:lineRule="exact"/>
              <w:ind w:left="-120" w:right="-120"/>
              <w:jc w:val="center"/>
              <w:rPr>
                <w:rFonts w:ascii="標楷體" w:eastAsia="標楷體" w:hAnsi="標楷體"/>
              </w:rPr>
            </w:pPr>
            <w:r>
              <w:rPr>
                <w:rFonts w:ascii="標楷體" w:eastAsia="標楷體" w:hAnsi="標楷體"/>
              </w:rPr>
              <w:t>次</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bCs/>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r>
      <w:tr w:rsidR="00991C8A">
        <w:tblPrEx>
          <w:tblCellMar>
            <w:top w:w="0" w:type="dxa"/>
            <w:bottom w:w="0" w:type="dxa"/>
          </w:tblCellMar>
        </w:tblPrEx>
        <w:trPr>
          <w:trHeight w:val="540"/>
        </w:trPr>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spacing w:line="0" w:lineRule="atLeast"/>
              <w:ind w:left="288" w:hanging="288"/>
              <w:jc w:val="both"/>
              <w:rPr>
                <w:rFonts w:ascii="標楷體" w:eastAsia="標楷體" w:hAnsi="標楷體"/>
                <w:bCs/>
              </w:rPr>
            </w:pPr>
            <w:r>
              <w:rPr>
                <w:rFonts w:ascii="標楷體" w:eastAsia="標楷體" w:hAnsi="標楷體"/>
                <w:bCs/>
              </w:rPr>
              <w:t>4.</w:t>
            </w:r>
            <w:r>
              <w:rPr>
                <w:rFonts w:ascii="標楷體" w:eastAsia="標楷體" w:hAnsi="標楷體"/>
                <w:bCs/>
              </w:rPr>
              <w:t>新教材測試及試教</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af0"/>
              <w:spacing w:before="0" w:after="0" w:line="0" w:lineRule="atLeast"/>
              <w:ind w:left="168" w:right="-120" w:hanging="288"/>
              <w:jc w:val="center"/>
              <w:rPr>
                <w:rFonts w:ascii="標楷體" w:hAnsi="標楷體"/>
                <w:bCs/>
                <w:sz w:val="24"/>
                <w:szCs w:val="24"/>
              </w:rPr>
            </w:pPr>
            <w:r>
              <w:rPr>
                <w:rFonts w:ascii="標楷體" w:hAnsi="標楷體"/>
                <w:bCs/>
                <w:sz w:val="24"/>
                <w:szCs w:val="24"/>
              </w:rPr>
              <w:t>件</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bCs/>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r>
      <w:tr w:rsidR="00991C8A">
        <w:tblPrEx>
          <w:tblCellMar>
            <w:top w:w="0" w:type="dxa"/>
            <w:bottom w:w="0" w:type="dxa"/>
          </w:tblCellMar>
        </w:tblPrEx>
        <w:trPr>
          <w:trHeight w:val="540"/>
        </w:trPr>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spacing w:line="0" w:lineRule="atLeast"/>
              <w:ind w:left="288" w:hanging="288"/>
              <w:jc w:val="both"/>
              <w:rPr>
                <w:rFonts w:ascii="標楷體" w:eastAsia="標楷體" w:hAnsi="標楷體"/>
                <w:bCs/>
              </w:rPr>
            </w:pPr>
            <w:r>
              <w:rPr>
                <w:rFonts w:ascii="標楷體" w:eastAsia="標楷體" w:hAnsi="標楷體"/>
                <w:bCs/>
              </w:rPr>
              <w:t>5.</w:t>
            </w:r>
            <w:r>
              <w:rPr>
                <w:rFonts w:ascii="標楷體" w:eastAsia="標楷體" w:hAnsi="標楷體"/>
                <w:bCs/>
              </w:rPr>
              <w:t>公開授課</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af0"/>
              <w:spacing w:before="0" w:after="0" w:line="0" w:lineRule="atLeast"/>
              <w:ind w:left="168" w:right="-120" w:hanging="288"/>
              <w:jc w:val="center"/>
              <w:rPr>
                <w:rFonts w:ascii="標楷體" w:hAnsi="標楷體"/>
                <w:bCs/>
                <w:sz w:val="24"/>
                <w:szCs w:val="24"/>
              </w:rPr>
            </w:pPr>
            <w:r>
              <w:rPr>
                <w:rFonts w:ascii="標楷體" w:hAnsi="標楷體"/>
                <w:bCs/>
                <w:sz w:val="24"/>
                <w:szCs w:val="24"/>
              </w:rPr>
              <w:t>場次</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bCs/>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r>
      <w:tr w:rsidR="00991C8A">
        <w:tblPrEx>
          <w:tblCellMar>
            <w:top w:w="0" w:type="dxa"/>
            <w:bottom w:w="0" w:type="dxa"/>
          </w:tblCellMar>
        </w:tblPrEx>
        <w:trPr>
          <w:trHeight w:val="548"/>
        </w:trPr>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spacing w:line="440" w:lineRule="exact"/>
              <w:ind w:left="401" w:hanging="401"/>
              <w:jc w:val="both"/>
            </w:pPr>
            <w:r>
              <w:rPr>
                <w:rFonts w:ascii="標楷體" w:eastAsia="標楷體" w:hAnsi="標楷體"/>
                <w:bCs/>
              </w:rPr>
              <w:lastRenderedPageBreak/>
              <w:t>6.</w:t>
            </w:r>
            <w:r>
              <w:rPr>
                <w:rFonts w:ascii="標楷體" w:eastAsia="標楷體" w:hAnsi="標楷體"/>
                <w:bCs/>
              </w:rPr>
              <w:t>全國</w:t>
            </w:r>
            <w:r>
              <w:rPr>
                <w:rFonts w:ascii="標楷體" w:eastAsia="標楷體" w:hAnsi="標楷體"/>
                <w:bCs/>
              </w:rPr>
              <w:t>5G</w:t>
            </w:r>
            <w:r>
              <w:rPr>
                <w:rFonts w:ascii="標楷體" w:eastAsia="標楷體" w:hAnsi="標楷體"/>
                <w:bCs/>
              </w:rPr>
              <w:t>遠距科技教學示範</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pStyle w:val="af0"/>
              <w:spacing w:before="0" w:after="0" w:line="0" w:lineRule="atLeast"/>
              <w:ind w:left="168" w:right="-120" w:hanging="288"/>
              <w:jc w:val="center"/>
              <w:rPr>
                <w:rFonts w:ascii="標楷體" w:hAnsi="標楷體"/>
                <w:bCs/>
                <w:sz w:val="24"/>
                <w:szCs w:val="24"/>
              </w:rPr>
            </w:pPr>
            <w:r>
              <w:rPr>
                <w:rFonts w:ascii="標楷體" w:hAnsi="標楷體"/>
                <w:bCs/>
                <w:sz w:val="24"/>
                <w:szCs w:val="24"/>
              </w:rPr>
              <w:t>校</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bCs/>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r>
      <w:tr w:rsidR="00991C8A">
        <w:tblPrEx>
          <w:tblCellMar>
            <w:top w:w="0" w:type="dxa"/>
            <w:bottom w:w="0" w:type="dxa"/>
          </w:tblCellMar>
        </w:tblPrEx>
        <w:trPr>
          <w:trHeight w:val="556"/>
        </w:trPr>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spacing w:line="0" w:lineRule="atLeast"/>
              <w:ind w:left="288" w:hanging="288"/>
              <w:jc w:val="both"/>
              <w:rPr>
                <w:rFonts w:ascii="標楷體" w:eastAsia="標楷體" w:hAnsi="標楷體"/>
                <w:bCs/>
              </w:rPr>
            </w:pPr>
            <w:r>
              <w:rPr>
                <w:rFonts w:ascii="標楷體" w:eastAsia="標楷體" w:hAnsi="標楷體"/>
                <w:bCs/>
              </w:rPr>
              <w:t>7.</w:t>
            </w:r>
            <w:r>
              <w:rPr>
                <w:rFonts w:ascii="標楷體" w:eastAsia="標楷體" w:hAnsi="標楷體"/>
                <w:bCs/>
              </w:rPr>
              <w:t>其他</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0" w:lineRule="atLeast"/>
              <w:ind w:left="288" w:hanging="288"/>
              <w:jc w:val="center"/>
              <w:rPr>
                <w:rFonts w:ascii="標楷體" w:eastAsia="標楷體" w:hAnsi="標楷體"/>
                <w:bCs/>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bCs/>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991C8A">
            <w:pPr>
              <w:spacing w:line="440" w:lineRule="exact"/>
              <w:jc w:val="center"/>
              <w:rPr>
                <w:rFonts w:ascii="標楷體" w:eastAsia="標楷體" w:hAnsi="標楷體"/>
                <w:b/>
              </w:rPr>
            </w:pPr>
          </w:p>
        </w:tc>
      </w:tr>
      <w:tr w:rsidR="00991C8A">
        <w:tblPrEx>
          <w:tblCellMar>
            <w:top w:w="0" w:type="dxa"/>
            <w:bottom w:w="0" w:type="dxa"/>
          </w:tblCellMar>
        </w:tblPrEx>
        <w:trPr>
          <w:trHeight w:val="393"/>
        </w:trPr>
        <w:tc>
          <w:tcPr>
            <w:tcW w:w="94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C8A" w:rsidRDefault="00442566">
            <w:pPr>
              <w:spacing w:line="400" w:lineRule="exact"/>
              <w:ind w:left="696" w:hanging="696"/>
              <w:rPr>
                <w:rFonts w:ascii="標楷體" w:eastAsia="標楷體" w:hAnsi="標楷體"/>
              </w:rPr>
            </w:pPr>
            <w:r>
              <w:rPr>
                <w:rFonts w:ascii="標楷體" w:eastAsia="標楷體" w:hAnsi="標楷體"/>
              </w:rPr>
              <w:t>備註：</w:t>
            </w:r>
          </w:p>
          <w:p w:rsidR="00991C8A" w:rsidRDefault="00442566">
            <w:pPr>
              <w:numPr>
                <w:ilvl w:val="3"/>
                <w:numId w:val="11"/>
              </w:numPr>
              <w:spacing w:line="360" w:lineRule="exact"/>
              <w:ind w:left="607" w:right="84" w:hanging="284"/>
              <w:jc w:val="both"/>
              <w:rPr>
                <w:rFonts w:ascii="標楷體" w:eastAsia="標楷體" w:hAnsi="標楷體"/>
                <w:szCs w:val="22"/>
              </w:rPr>
            </w:pPr>
            <w:r>
              <w:rPr>
                <w:rFonts w:ascii="標楷體" w:eastAsia="標楷體" w:hAnsi="標楷體"/>
                <w:szCs w:val="22"/>
              </w:rPr>
              <w:t>第</w:t>
            </w:r>
            <w:r>
              <w:rPr>
                <w:rFonts w:ascii="標楷體" w:eastAsia="標楷體" w:hAnsi="標楷體"/>
                <w:szCs w:val="22"/>
              </w:rPr>
              <w:t>1</w:t>
            </w:r>
            <w:r>
              <w:rPr>
                <w:rFonts w:ascii="標楷體" w:eastAsia="標楷體" w:hAnsi="標楷體"/>
                <w:szCs w:val="22"/>
              </w:rPr>
              <w:t>項為必要之具體目標，指學生使用新科技工具結合</w:t>
            </w:r>
            <w:r>
              <w:rPr>
                <w:rFonts w:ascii="標楷體" w:eastAsia="標楷體" w:hAnsi="標楷體"/>
                <w:szCs w:val="22"/>
              </w:rPr>
              <w:t>5G</w:t>
            </w:r>
            <w:r>
              <w:rPr>
                <w:rFonts w:ascii="標楷體" w:eastAsia="標楷體" w:hAnsi="標楷體"/>
                <w:szCs w:val="22"/>
              </w:rPr>
              <w:t>寬頻應用學習體驗，每學期使用學生數縣市合計</w:t>
            </w:r>
            <w:r>
              <w:rPr>
                <w:rFonts w:ascii="標楷體" w:eastAsia="標楷體" w:hAnsi="標楷體"/>
                <w:szCs w:val="22"/>
              </w:rPr>
              <w:t>≧</w:t>
            </w:r>
            <w:r>
              <w:rPr>
                <w:rFonts w:ascii="標楷體" w:eastAsia="標楷體" w:hAnsi="標楷體"/>
                <w:szCs w:val="22"/>
              </w:rPr>
              <w:t>補助載具數</w:t>
            </w:r>
            <w:r>
              <w:rPr>
                <w:rFonts w:ascii="標楷體" w:eastAsia="標楷體" w:hAnsi="標楷體"/>
                <w:szCs w:val="22"/>
              </w:rPr>
              <w:t>*10 (</w:t>
            </w:r>
            <w:r>
              <w:rPr>
                <w:rFonts w:ascii="標楷體" w:eastAsia="標楷體" w:hAnsi="標楷體"/>
                <w:szCs w:val="22"/>
              </w:rPr>
              <w:t>即補助載具數</w:t>
            </w:r>
            <w:r>
              <w:rPr>
                <w:rFonts w:ascii="標楷體" w:eastAsia="標楷體" w:hAnsi="標楷體"/>
                <w:szCs w:val="22"/>
              </w:rPr>
              <w:t>:</w:t>
            </w:r>
            <w:r>
              <w:rPr>
                <w:rFonts w:ascii="標楷體" w:eastAsia="標楷體" w:hAnsi="標楷體"/>
                <w:szCs w:val="22"/>
              </w:rPr>
              <w:t>學生數</w:t>
            </w:r>
            <w:r>
              <w:rPr>
                <w:rFonts w:ascii="標楷體" w:eastAsia="標楷體" w:hAnsi="標楷體"/>
                <w:szCs w:val="22"/>
              </w:rPr>
              <w:t>=1:10</w:t>
            </w:r>
            <w:r>
              <w:rPr>
                <w:rFonts w:ascii="標楷體" w:eastAsia="標楷體" w:hAnsi="標楷體"/>
                <w:szCs w:val="22"/>
              </w:rPr>
              <w:t>，學生仍一人一機結合</w:t>
            </w:r>
            <w:r>
              <w:rPr>
                <w:rFonts w:ascii="標楷體" w:eastAsia="標楷體" w:hAnsi="標楷體"/>
                <w:szCs w:val="22"/>
              </w:rPr>
              <w:t>5G</w:t>
            </w:r>
            <w:r>
              <w:rPr>
                <w:rFonts w:ascii="標楷體" w:eastAsia="標楷體" w:hAnsi="標楷體"/>
                <w:szCs w:val="22"/>
              </w:rPr>
              <w:t>寬頻應用學習</w:t>
            </w:r>
            <w:r>
              <w:rPr>
                <w:rFonts w:ascii="標楷體" w:eastAsia="標楷體" w:hAnsi="標楷體"/>
                <w:szCs w:val="22"/>
              </w:rPr>
              <w:t>)</w:t>
            </w:r>
            <w:r>
              <w:rPr>
                <w:rFonts w:ascii="標楷體" w:eastAsia="標楷體" w:hAnsi="標楷體"/>
                <w:szCs w:val="22"/>
              </w:rPr>
              <w:t>。</w:t>
            </w:r>
          </w:p>
          <w:p w:rsidR="00991C8A" w:rsidRDefault="00442566">
            <w:pPr>
              <w:numPr>
                <w:ilvl w:val="3"/>
                <w:numId w:val="11"/>
              </w:numPr>
              <w:spacing w:line="360" w:lineRule="exact"/>
              <w:ind w:left="607" w:right="84" w:hanging="284"/>
              <w:jc w:val="both"/>
              <w:rPr>
                <w:rFonts w:ascii="標楷體" w:eastAsia="標楷體" w:hAnsi="標楷體"/>
                <w:szCs w:val="22"/>
              </w:rPr>
            </w:pPr>
            <w:r>
              <w:rPr>
                <w:rFonts w:ascii="標楷體" w:eastAsia="標楷體" w:hAnsi="標楷體"/>
                <w:szCs w:val="22"/>
              </w:rPr>
              <w:t>第</w:t>
            </w:r>
            <w:r>
              <w:rPr>
                <w:rFonts w:ascii="標楷體" w:eastAsia="標楷體" w:hAnsi="標楷體"/>
                <w:szCs w:val="22"/>
              </w:rPr>
              <w:t>2</w:t>
            </w:r>
            <w:r>
              <w:rPr>
                <w:rFonts w:ascii="標楷體" w:eastAsia="標楷體" w:hAnsi="標楷體"/>
                <w:szCs w:val="22"/>
              </w:rPr>
              <w:t>項為必要之具體目標，學校應用新科技教材，每年至少</w:t>
            </w:r>
            <w:r>
              <w:rPr>
                <w:rFonts w:ascii="標楷體" w:eastAsia="標楷體" w:hAnsi="標楷體"/>
                <w:szCs w:val="22"/>
              </w:rPr>
              <w:t>2</w:t>
            </w:r>
            <w:r>
              <w:rPr>
                <w:rFonts w:ascii="標楷體" w:eastAsia="標楷體" w:hAnsi="標楷體"/>
                <w:szCs w:val="22"/>
              </w:rPr>
              <w:t>件，並填寫相關成效評估資料。</w:t>
            </w:r>
          </w:p>
          <w:p w:rsidR="00991C8A" w:rsidRDefault="00442566">
            <w:pPr>
              <w:numPr>
                <w:ilvl w:val="3"/>
                <w:numId w:val="11"/>
              </w:numPr>
              <w:spacing w:line="360" w:lineRule="exact"/>
              <w:ind w:left="607" w:right="84" w:hanging="284"/>
              <w:jc w:val="both"/>
              <w:rPr>
                <w:rFonts w:ascii="標楷體" w:eastAsia="標楷體" w:hAnsi="標楷體"/>
                <w:szCs w:val="22"/>
              </w:rPr>
            </w:pPr>
            <w:r>
              <w:rPr>
                <w:rFonts w:ascii="標楷體" w:eastAsia="標楷體" w:hAnsi="標楷體"/>
                <w:szCs w:val="22"/>
              </w:rPr>
              <w:t>第</w:t>
            </w:r>
            <w:r>
              <w:rPr>
                <w:rFonts w:ascii="標楷體" w:eastAsia="標楷體" w:hAnsi="標楷體"/>
                <w:szCs w:val="22"/>
              </w:rPr>
              <w:t>3</w:t>
            </w:r>
            <w:r>
              <w:rPr>
                <w:rFonts w:ascii="標楷體" w:eastAsia="標楷體" w:hAnsi="標楷體"/>
                <w:szCs w:val="22"/>
              </w:rPr>
              <w:t>項為必要之具體目標，上傳教學教案、單元測驗、學習單，並填寫相關成效評估報告</w:t>
            </w:r>
            <w:r>
              <w:rPr>
                <w:rFonts w:ascii="標楷體" w:eastAsia="標楷體" w:hAnsi="標楷體"/>
                <w:szCs w:val="22"/>
              </w:rPr>
              <w:t>(</w:t>
            </w:r>
            <w:r>
              <w:rPr>
                <w:rFonts w:ascii="標楷體" w:eastAsia="標楷體" w:hAnsi="標楷體"/>
                <w:szCs w:val="22"/>
              </w:rPr>
              <w:t>教學成效報告、學生滿意度報告說明詳如附錄</w:t>
            </w:r>
            <w:r>
              <w:rPr>
                <w:rFonts w:ascii="標楷體" w:eastAsia="標楷體" w:hAnsi="標楷體"/>
                <w:szCs w:val="22"/>
              </w:rPr>
              <w:t>7-2)</w:t>
            </w:r>
            <w:r>
              <w:rPr>
                <w:rFonts w:ascii="標楷體" w:eastAsia="標楷體" w:hAnsi="標楷體"/>
                <w:szCs w:val="22"/>
              </w:rPr>
              <w:t>，每學期至少</w:t>
            </w:r>
            <w:r>
              <w:rPr>
                <w:rFonts w:ascii="標楷體" w:eastAsia="標楷體" w:hAnsi="標楷體"/>
                <w:szCs w:val="22"/>
              </w:rPr>
              <w:t>1</w:t>
            </w:r>
            <w:r>
              <w:rPr>
                <w:rFonts w:ascii="標楷體" w:eastAsia="標楷體" w:hAnsi="標楷體"/>
                <w:szCs w:val="22"/>
              </w:rPr>
              <w:t>次。</w:t>
            </w:r>
          </w:p>
          <w:p w:rsidR="00991C8A" w:rsidRDefault="00442566">
            <w:pPr>
              <w:numPr>
                <w:ilvl w:val="3"/>
                <w:numId w:val="11"/>
              </w:numPr>
              <w:spacing w:line="360" w:lineRule="exact"/>
              <w:ind w:left="607" w:right="84" w:hanging="284"/>
              <w:jc w:val="both"/>
              <w:rPr>
                <w:rFonts w:ascii="標楷體" w:eastAsia="標楷體" w:hAnsi="標楷體"/>
                <w:szCs w:val="22"/>
              </w:rPr>
            </w:pPr>
            <w:r>
              <w:rPr>
                <w:rFonts w:ascii="標楷體" w:eastAsia="標楷體" w:hAnsi="標楷體"/>
                <w:szCs w:val="22"/>
              </w:rPr>
              <w:t>第</w:t>
            </w:r>
            <w:r>
              <w:rPr>
                <w:rFonts w:ascii="標楷體" w:eastAsia="標楷體" w:hAnsi="標楷體"/>
                <w:szCs w:val="22"/>
              </w:rPr>
              <w:t>4</w:t>
            </w:r>
            <w:r>
              <w:rPr>
                <w:rFonts w:ascii="標楷體" w:eastAsia="標楷體" w:hAnsi="標楷體"/>
                <w:szCs w:val="22"/>
              </w:rPr>
              <w:t>項為必要之具體目標，配合教育部教材開發計畫，教師實施教材測試及試教並填寫教學成效報告及學生滿意度問卷報告。</w:t>
            </w:r>
          </w:p>
          <w:p w:rsidR="00991C8A" w:rsidRDefault="00442566">
            <w:pPr>
              <w:numPr>
                <w:ilvl w:val="3"/>
                <w:numId w:val="11"/>
              </w:numPr>
              <w:spacing w:line="360" w:lineRule="exact"/>
              <w:ind w:left="607" w:right="84" w:hanging="284"/>
              <w:jc w:val="both"/>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項為必要之具體目標，指每一參與教師必須結合</w:t>
            </w:r>
            <w:r>
              <w:rPr>
                <w:rFonts w:ascii="標楷體" w:eastAsia="標楷體" w:hAnsi="標楷體"/>
              </w:rPr>
              <w:t>5G</w:t>
            </w:r>
            <w:r>
              <w:rPr>
                <w:rFonts w:ascii="標楷體" w:eastAsia="標楷體" w:hAnsi="標楷體"/>
              </w:rPr>
              <w:t>教學應用辦理公開授課</w:t>
            </w:r>
            <w:r>
              <w:rPr>
                <w:rFonts w:ascii="標楷體" w:eastAsia="標楷體" w:hAnsi="標楷體"/>
              </w:rPr>
              <w:t>(</w:t>
            </w:r>
            <w:r>
              <w:rPr>
                <w:rFonts w:ascii="標楷體" w:eastAsia="標楷體" w:hAnsi="標楷體"/>
              </w:rPr>
              <w:t>每年至少</w:t>
            </w:r>
            <w:r>
              <w:rPr>
                <w:rFonts w:ascii="標楷體" w:eastAsia="標楷體" w:hAnsi="標楷體"/>
              </w:rPr>
              <w:t>1</w:t>
            </w:r>
            <w:r>
              <w:rPr>
                <w:rFonts w:ascii="標楷體" w:eastAsia="標楷體" w:hAnsi="標楷體"/>
              </w:rPr>
              <w:t>場次</w:t>
            </w:r>
            <w:r>
              <w:rPr>
                <w:rFonts w:ascii="標楷體" w:eastAsia="標楷體" w:hAnsi="標楷體"/>
              </w:rPr>
              <w:t>)</w:t>
            </w:r>
            <w:r>
              <w:rPr>
                <w:rFonts w:ascii="標楷體" w:eastAsia="標楷體" w:hAnsi="標楷體"/>
              </w:rPr>
              <w:t>。</w:t>
            </w:r>
          </w:p>
          <w:p w:rsidR="00991C8A" w:rsidRDefault="00442566">
            <w:pPr>
              <w:numPr>
                <w:ilvl w:val="3"/>
                <w:numId w:val="11"/>
              </w:numPr>
              <w:spacing w:line="360" w:lineRule="exact"/>
              <w:ind w:left="607" w:right="84" w:hanging="284"/>
              <w:jc w:val="both"/>
              <w:rPr>
                <w:rFonts w:ascii="標楷體" w:eastAsia="標楷體" w:hAnsi="標楷體"/>
                <w:szCs w:val="22"/>
              </w:rPr>
            </w:pPr>
            <w:r>
              <w:rPr>
                <w:rFonts w:ascii="標楷體" w:eastAsia="標楷體" w:hAnsi="標楷體"/>
                <w:szCs w:val="22"/>
              </w:rPr>
              <w:t>第</w:t>
            </w:r>
            <w:r>
              <w:rPr>
                <w:rFonts w:ascii="標楷體" w:eastAsia="標楷體" w:hAnsi="標楷體"/>
                <w:szCs w:val="22"/>
              </w:rPr>
              <w:t>6</w:t>
            </w:r>
            <w:r>
              <w:rPr>
                <w:rFonts w:ascii="標楷體" w:eastAsia="標楷體" w:hAnsi="標楷體"/>
                <w:szCs w:val="22"/>
              </w:rPr>
              <w:t>項</w:t>
            </w:r>
            <w:r>
              <w:rPr>
                <w:rFonts w:ascii="標楷體" w:eastAsia="標楷體" w:hAnsi="標楷體"/>
                <w:szCs w:val="22"/>
              </w:rPr>
              <w:t>110</w:t>
            </w:r>
            <w:r>
              <w:rPr>
                <w:rFonts w:ascii="標楷體" w:eastAsia="標楷體" w:hAnsi="標楷體"/>
                <w:szCs w:val="22"/>
              </w:rPr>
              <w:t>年為非必要之目標、</w:t>
            </w:r>
            <w:r>
              <w:rPr>
                <w:rFonts w:ascii="標楷體" w:eastAsia="標楷體" w:hAnsi="標楷體"/>
                <w:szCs w:val="22"/>
              </w:rPr>
              <w:t>111</w:t>
            </w:r>
            <w:r>
              <w:rPr>
                <w:rFonts w:ascii="標楷體" w:eastAsia="標楷體" w:hAnsi="標楷體"/>
                <w:szCs w:val="22"/>
              </w:rPr>
              <w:t>年為必要目標，指具未來性之</w:t>
            </w:r>
            <w:r>
              <w:rPr>
                <w:rFonts w:ascii="標楷體" w:eastAsia="標楷體" w:hAnsi="標楷體"/>
                <w:szCs w:val="22"/>
              </w:rPr>
              <w:t>5G</w:t>
            </w:r>
            <w:r>
              <w:rPr>
                <w:rFonts w:ascii="標楷體" w:eastAsia="標楷體" w:hAnsi="標楷體"/>
                <w:szCs w:val="22"/>
              </w:rPr>
              <w:t>與科技應用，可做為全國示範的創新模式等。</w:t>
            </w:r>
          </w:p>
          <w:p w:rsidR="00991C8A" w:rsidRDefault="00442566">
            <w:pPr>
              <w:numPr>
                <w:ilvl w:val="3"/>
                <w:numId w:val="11"/>
              </w:numPr>
              <w:spacing w:line="360" w:lineRule="exact"/>
              <w:ind w:left="607" w:right="84" w:hanging="284"/>
              <w:jc w:val="both"/>
              <w:rPr>
                <w:rFonts w:ascii="標楷體" w:eastAsia="標楷體" w:hAnsi="標楷體"/>
                <w:szCs w:val="22"/>
              </w:rPr>
            </w:pPr>
            <w:r>
              <w:rPr>
                <w:rFonts w:ascii="標楷體" w:eastAsia="標楷體" w:hAnsi="標楷體"/>
                <w:szCs w:val="22"/>
              </w:rPr>
              <w:t>第</w:t>
            </w:r>
            <w:r>
              <w:rPr>
                <w:rFonts w:ascii="標楷體" w:eastAsia="標楷體" w:hAnsi="標楷體"/>
                <w:szCs w:val="22"/>
              </w:rPr>
              <w:t>7</w:t>
            </w:r>
            <w:r>
              <w:rPr>
                <w:rFonts w:ascii="標楷體" w:eastAsia="標楷體" w:hAnsi="標楷體"/>
                <w:szCs w:val="22"/>
              </w:rPr>
              <w:t>項「其他」</w:t>
            </w:r>
            <w:r>
              <w:rPr>
                <w:rFonts w:ascii="標楷體" w:eastAsia="標楷體" w:hAnsi="標楷體"/>
                <w:szCs w:val="22"/>
              </w:rPr>
              <w:t>(</w:t>
            </w:r>
            <w:r>
              <w:rPr>
                <w:rFonts w:ascii="標楷體" w:eastAsia="標楷體" w:hAnsi="標楷體"/>
                <w:szCs w:val="22"/>
              </w:rPr>
              <w:t>含之後新增項目</w:t>
            </w:r>
            <w:r>
              <w:rPr>
                <w:rFonts w:ascii="標楷體" w:eastAsia="標楷體" w:hAnsi="標楷體"/>
                <w:szCs w:val="22"/>
              </w:rPr>
              <w:t>)</w:t>
            </w:r>
            <w:r>
              <w:rPr>
                <w:rFonts w:ascii="標楷體" w:eastAsia="標楷體" w:hAnsi="標楷體"/>
                <w:szCs w:val="22"/>
              </w:rPr>
              <w:t>，請學校自行新增列出。</w:t>
            </w:r>
          </w:p>
          <w:p w:rsidR="00991C8A" w:rsidRDefault="00991C8A">
            <w:pPr>
              <w:spacing w:line="440" w:lineRule="exact"/>
              <w:ind w:left="697" w:hanging="697"/>
              <w:rPr>
                <w:rFonts w:ascii="標楷體" w:eastAsia="標楷體" w:hAnsi="標楷體"/>
                <w:b/>
              </w:rPr>
            </w:pPr>
          </w:p>
        </w:tc>
      </w:tr>
    </w:tbl>
    <w:p w:rsidR="00991C8A" w:rsidRDefault="00991C8A">
      <w:pPr>
        <w:widowControl/>
        <w:rPr>
          <w:rFonts w:ascii="標楷體" w:eastAsia="標楷體" w:hAnsi="標楷體"/>
        </w:rPr>
      </w:pPr>
    </w:p>
    <w:sectPr w:rsidR="00991C8A">
      <w:footerReference w:type="default" r:id="rId8"/>
      <w:pgSz w:w="11906" w:h="16838"/>
      <w:pgMar w:top="1134" w:right="1134" w:bottom="851" w:left="1134" w:header="851" w:footer="680" w:gutter="0"/>
      <w:cols w:space="720"/>
      <w:docGrid w:type="lines" w:linePitch="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566" w:rsidRDefault="00442566">
      <w:r>
        <w:separator/>
      </w:r>
    </w:p>
  </w:endnote>
  <w:endnote w:type="continuationSeparator" w:id="0">
    <w:p w:rsidR="00442566" w:rsidRDefault="0044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2D0" w:rsidRDefault="00442566">
    <w:pPr>
      <w:pStyle w:val="a4"/>
      <w:jc w:val="center"/>
    </w:pPr>
    <w:r>
      <w:rPr>
        <w:lang w:val="zh-TW"/>
      </w:rPr>
      <w:fldChar w:fldCharType="begin"/>
    </w:r>
    <w:r>
      <w:rPr>
        <w:lang w:val="zh-TW"/>
      </w:rPr>
      <w:instrText xml:space="preserve"> PAGE </w:instrText>
    </w:r>
    <w:r>
      <w:rPr>
        <w:lang w:val="zh-TW"/>
      </w:rPr>
      <w:fldChar w:fldCharType="separate"/>
    </w:r>
    <w:r w:rsidR="00EB1484">
      <w:rPr>
        <w:noProof/>
        <w:lang w:val="zh-TW"/>
      </w:rPr>
      <w:t>2</w:t>
    </w:r>
    <w:r>
      <w:rPr>
        <w:lang w:val="zh-TW"/>
      </w:rPr>
      <w:fldChar w:fldCharType="end"/>
    </w:r>
  </w:p>
  <w:p w:rsidR="009522D0" w:rsidRDefault="004425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566" w:rsidRDefault="00442566">
      <w:r>
        <w:rPr>
          <w:color w:val="000000"/>
        </w:rPr>
        <w:separator/>
      </w:r>
    </w:p>
  </w:footnote>
  <w:footnote w:type="continuationSeparator" w:id="0">
    <w:p w:rsidR="00442566" w:rsidRDefault="0044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AB1"/>
    <w:multiLevelType w:val="multilevel"/>
    <w:tmpl w:val="591E5310"/>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50371EB"/>
    <w:multiLevelType w:val="multilevel"/>
    <w:tmpl w:val="149893BC"/>
    <w:lvl w:ilvl="0">
      <w:start w:val="1"/>
      <w:numFmt w:val="chineseCounting"/>
      <w:suff w:val="nothing"/>
      <w:lvlText w:val="%1、"/>
      <w:lvlJc w:val="left"/>
      <w:pPr>
        <w:ind w:left="0" w:firstLine="4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5245DD9"/>
    <w:multiLevelType w:val="multilevel"/>
    <w:tmpl w:val="45D0C7CA"/>
    <w:lvl w:ilvl="0">
      <w:start w:val="1"/>
      <w:numFmt w:val="taiwaneseCountingThousand"/>
      <w:lvlText w:val="(%1)"/>
      <w:lvlJc w:val="left"/>
      <w:pPr>
        <w:ind w:left="1046" w:hanging="480"/>
      </w:pPr>
    </w:lvl>
    <w:lvl w:ilvl="1">
      <w:start w:val="1"/>
      <w:numFmt w:val="ideographLegalTraditional"/>
      <w:lvlText w:val="%2、"/>
      <w:lvlJc w:val="left"/>
      <w:pPr>
        <w:ind w:left="990" w:hanging="51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9246511"/>
    <w:multiLevelType w:val="multilevel"/>
    <w:tmpl w:val="0B12F3E6"/>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CBA5A69"/>
    <w:multiLevelType w:val="multilevel"/>
    <w:tmpl w:val="61B007B8"/>
    <w:lvl w:ilvl="0">
      <w:start w:val="1"/>
      <w:numFmt w:val="taiwaneseCountingThousand"/>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E3D67D8"/>
    <w:multiLevelType w:val="multilevel"/>
    <w:tmpl w:val="16B0E05A"/>
    <w:lvl w:ilvl="0">
      <w:start w:val="1"/>
      <w:numFmt w:val="taiwaneseCountingThousand"/>
      <w:lvlText w:val="(%1)"/>
      <w:lvlJc w:val="left"/>
      <w:pPr>
        <w:ind w:left="1275" w:hanging="555"/>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48301A07"/>
    <w:multiLevelType w:val="multilevel"/>
    <w:tmpl w:val="664C0960"/>
    <w:lvl w:ilvl="0">
      <w:start w:val="1"/>
      <w:numFmt w:val="taiwaneseCountingThousand"/>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4B07813"/>
    <w:multiLevelType w:val="multilevel"/>
    <w:tmpl w:val="829E7910"/>
    <w:lvl w:ilvl="0">
      <w:start w:val="1"/>
      <w:numFmt w:val="taiwaneseCountingThousand"/>
      <w:lvlText w:val="(%1)"/>
      <w:lvlJc w:val="left"/>
      <w:pPr>
        <w:ind w:left="1046" w:hanging="480"/>
      </w:pPr>
    </w:lvl>
    <w:lvl w:ilvl="1">
      <w:start w:val="1"/>
      <w:numFmt w:val="ideographLegalTraditional"/>
      <w:lvlText w:val="%2、"/>
      <w:lvlJc w:val="left"/>
      <w:pPr>
        <w:ind w:left="990" w:hanging="51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E672E48"/>
    <w:multiLevelType w:val="multilevel"/>
    <w:tmpl w:val="634CB774"/>
    <w:lvl w:ilvl="0">
      <w:start w:val="1"/>
      <w:numFmt w:val="taiwaneseCountingThousand"/>
      <w:lvlText w:val="%1、"/>
      <w:lvlJc w:val="left"/>
      <w:pPr>
        <w:ind w:left="960" w:hanging="480"/>
      </w:pPr>
      <w:rPr>
        <w:color w:val="auto"/>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7496EC0"/>
    <w:multiLevelType w:val="multilevel"/>
    <w:tmpl w:val="1FF0930E"/>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7E443A1B"/>
    <w:multiLevelType w:val="multilevel"/>
    <w:tmpl w:val="D382D57E"/>
    <w:lvl w:ilvl="0">
      <w:start w:val="1"/>
      <w:numFmt w:val="taiwaneseCountingThousand"/>
      <w:lvlText w:val="%1、"/>
      <w:lvlJc w:val="left"/>
      <w:pPr>
        <w:ind w:left="764" w:hanging="480"/>
      </w:pPr>
      <w:rPr>
        <w:rFonts w:ascii="標楷體" w:eastAsia="標楷體" w:hAnsi="標楷體"/>
        <w:color w:val="auto"/>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1"/>
  </w:num>
  <w:num w:numId="3">
    <w:abstractNumId w:val="3"/>
  </w:num>
  <w:num w:numId="4">
    <w:abstractNumId w:val="9"/>
  </w:num>
  <w:num w:numId="5">
    <w:abstractNumId w:val="7"/>
  </w:num>
  <w:num w:numId="6">
    <w:abstractNumId w:val="4"/>
  </w:num>
  <w:num w:numId="7">
    <w:abstractNumId w:val="6"/>
  </w:num>
  <w:num w:numId="8">
    <w:abstractNumId w:val="10"/>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91C8A"/>
    <w:rsid w:val="00442566"/>
    <w:rsid w:val="00991C8A"/>
    <w:rsid w:val="00EB14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56486-0EA1-4271-A2B6-3FAEA1A4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a"/>
    <w:rPr>
      <w:rFonts w:ascii="Calibri Light" w:hAnsi="Calibri Light"/>
      <w:sz w:val="18"/>
      <w:szCs w:val="18"/>
    </w:rPr>
  </w:style>
  <w:style w:type="character" w:styleId="a6">
    <w:name w:val="page number"/>
    <w:basedOn w:val="a0"/>
  </w:style>
  <w:style w:type="paragraph" w:customStyle="1" w:styleId="1">
    <w:name w:val="清單段落1"/>
    <w:basedOn w:val="a"/>
    <w:pPr>
      <w:ind w:left="480"/>
    </w:pPr>
    <w:rPr>
      <w:rFonts w:ascii="Calibri" w:hAnsi="Calibri"/>
      <w:szCs w:val="22"/>
    </w:rPr>
  </w:style>
  <w:style w:type="character" w:customStyle="1" w:styleId="a7">
    <w:name w:val="清單段落 字元"/>
    <w:rPr>
      <w:rFonts w:ascii="Calibri" w:eastAsia="新細明體" w:hAnsi="Calibri" w:cs="Times New Roman"/>
    </w:rPr>
  </w:style>
  <w:style w:type="character" w:customStyle="1" w:styleId="a8">
    <w:name w:val="註解方塊文字 字元"/>
    <w:basedOn w:val="a0"/>
    <w:rPr>
      <w:rFonts w:ascii="Calibri Light" w:eastAsia="新細明體" w:hAnsi="Calibri Light" w:cs="Times New Roman"/>
      <w:sz w:val="18"/>
      <w:szCs w:val="18"/>
    </w:rPr>
  </w:style>
  <w:style w:type="character" w:customStyle="1" w:styleId="a9">
    <w:name w:val="頁首 字元"/>
    <w:basedOn w:val="a0"/>
    <w:rPr>
      <w:rFonts w:ascii="Times New Roman" w:eastAsia="新細明體" w:hAnsi="Times New Roman" w:cs="Times New Roman"/>
      <w:sz w:val="20"/>
      <w:szCs w:val="20"/>
    </w:rPr>
  </w:style>
  <w:style w:type="character" w:customStyle="1" w:styleId="aa">
    <w:name w:val="頁尾 字元"/>
    <w:basedOn w:val="a0"/>
    <w:rPr>
      <w:rFonts w:ascii="Times New Roman" w:eastAsia="新細明體" w:hAnsi="Times New Roman" w:cs="Times New Roman"/>
      <w:sz w:val="20"/>
      <w:szCs w:val="20"/>
    </w:rPr>
  </w:style>
  <w:style w:type="paragraph" w:styleId="ab">
    <w:name w:val="Body Text"/>
    <w:basedOn w:val="a"/>
    <w:pPr>
      <w:widowControl/>
      <w:spacing w:after="140" w:line="288" w:lineRule="auto"/>
    </w:pPr>
    <w:rPr>
      <w:rFonts w:ascii="Liberation Serif" w:hAnsi="Liberation Serif" w:cs="Mangal"/>
      <w:kern w:val="0"/>
      <w:sz w:val="21"/>
      <w:lang w:bidi="hi-IN"/>
    </w:rPr>
  </w:style>
  <w:style w:type="character" w:customStyle="1" w:styleId="ac">
    <w:name w:val="本文 字元"/>
    <w:basedOn w:val="a0"/>
    <w:rPr>
      <w:rFonts w:ascii="Liberation Serif" w:eastAsia="新細明體" w:hAnsi="Liberation Serif" w:cs="Mangal"/>
      <w:sz w:val="21"/>
      <w:szCs w:val="24"/>
      <w:lang w:bidi="hi-IN"/>
    </w:rPr>
  </w:style>
  <w:style w:type="character" w:styleId="ad">
    <w:name w:val="Hyperlink"/>
    <w:basedOn w:val="a0"/>
    <w:rPr>
      <w:color w:val="0563C1"/>
      <w:u w:val="single"/>
    </w:rPr>
  </w:style>
  <w:style w:type="character" w:customStyle="1" w:styleId="10">
    <w:name w:val="未解析的提及項目1"/>
    <w:basedOn w:val="a0"/>
    <w:rPr>
      <w:color w:val="605E5C"/>
      <w:shd w:val="clear" w:color="auto" w:fill="E1DFDD"/>
    </w:rPr>
  </w:style>
  <w:style w:type="paragraph" w:styleId="ae">
    <w:name w:val="List Paragraph"/>
    <w:basedOn w:val="a"/>
    <w:pPr>
      <w:ind w:left="480"/>
    </w:pPr>
    <w:rPr>
      <w:rFonts w:ascii="Calibri" w:hAnsi="Calibri"/>
      <w:szCs w:val="22"/>
    </w:rPr>
  </w:style>
  <w:style w:type="character" w:customStyle="1" w:styleId="2">
    <w:name w:val="標題2 字元"/>
    <w:rPr>
      <w:rFonts w:ascii="微軟正黑體" w:eastAsia="微軟正黑體" w:hAnsi="微軟正黑體"/>
      <w:b/>
      <w:color w:val="000000"/>
      <w:sz w:val="28"/>
      <w:szCs w:val="28"/>
    </w:rPr>
  </w:style>
  <w:style w:type="paragraph" w:customStyle="1" w:styleId="20">
    <w:name w:val="標題2"/>
    <w:basedOn w:val="a"/>
    <w:rPr>
      <w:rFonts w:ascii="微軟正黑體" w:eastAsia="微軟正黑體" w:hAnsi="微軟正黑體"/>
      <w:b/>
      <w:color w:val="000000"/>
      <w:kern w:val="0"/>
      <w:sz w:val="28"/>
      <w:szCs w:val="28"/>
    </w:rPr>
  </w:style>
  <w:style w:type="character" w:customStyle="1" w:styleId="af">
    <w:name w:val="內文縮排 字元"/>
    <w:rPr>
      <w:rFonts w:ascii="Times New Roman" w:eastAsia="標楷體" w:hAnsi="Times New Roman"/>
      <w:kern w:val="3"/>
      <w:sz w:val="28"/>
      <w:szCs w:val="28"/>
    </w:rPr>
  </w:style>
  <w:style w:type="paragraph" w:styleId="af0">
    <w:name w:val="Normal Indent"/>
    <w:basedOn w:val="a"/>
    <w:pPr>
      <w:snapToGrid w:val="0"/>
      <w:spacing w:before="50" w:after="50" w:line="520" w:lineRule="atLeast"/>
      <w:ind w:left="480"/>
    </w:pPr>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rket.cloud.edu.tw/list/arvr.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游淑卿</dc:creator>
  <cp:lastModifiedBy>臧又萱</cp:lastModifiedBy>
  <cp:revision>2</cp:revision>
  <cp:lastPrinted>2020-11-11T08:45:00Z</cp:lastPrinted>
  <dcterms:created xsi:type="dcterms:W3CDTF">2020-12-18T03:23:00Z</dcterms:created>
  <dcterms:modified xsi:type="dcterms:W3CDTF">2020-12-18T03:23:00Z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