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w:t>
      </w:r>
      <w:proofErr w:type="gramStart"/>
      <w:r w:rsidRPr="006C37F1">
        <w:rPr>
          <w:rFonts w:ascii="標楷體" w:eastAsia="標楷體" w:hAnsi="標楷體" w:hint="eastAsia"/>
          <w:bCs/>
          <w:sz w:val="28"/>
          <w:szCs w:val="28"/>
        </w:rPr>
        <w:t>慈輝班</w:t>
      </w:r>
      <w:proofErr w:type="gramEnd"/>
      <w:r w:rsidRPr="006C37F1">
        <w:rPr>
          <w:rFonts w:ascii="標楷體" w:eastAsia="標楷體" w:hAnsi="標楷體" w:hint="eastAsia"/>
          <w:bCs/>
          <w:sz w:val="28"/>
          <w:szCs w:val="28"/>
        </w:rPr>
        <w:t>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w:t>
      </w:r>
      <w:proofErr w:type="gramStart"/>
      <w:r>
        <w:rPr>
          <w:rFonts w:ascii="標楷體" w:eastAsia="標楷體" w:hAnsi="標楷體" w:hint="eastAsia"/>
          <w:bCs/>
          <w:sz w:val="28"/>
          <w:szCs w:val="28"/>
        </w:rPr>
        <w:t>國前署計畫</w:t>
      </w:r>
      <w:proofErr w:type="gramEnd"/>
      <w:r>
        <w:rPr>
          <w:rFonts w:ascii="標楷體" w:eastAsia="標楷體" w:hAnsi="標楷體" w:hint="eastAsia"/>
          <w:bCs/>
          <w:sz w:val="28"/>
          <w:szCs w:val="28"/>
        </w:rPr>
        <w:t>所述，</w:t>
      </w:r>
      <w:r w:rsidR="00AC60E6" w:rsidRPr="007C6B13">
        <w:rPr>
          <w:rFonts w:ascii="標楷體" w:eastAsia="標楷體" w:hAnsi="標楷體"/>
          <w:bCs/>
          <w:sz w:val="28"/>
          <w:szCs w:val="28"/>
        </w:rPr>
        <w:t>家庭功能</w:t>
      </w:r>
      <w:proofErr w:type="gramStart"/>
      <w:r w:rsidR="00AC60E6" w:rsidRPr="007C6B13">
        <w:rPr>
          <w:rFonts w:ascii="標楷體" w:eastAsia="標楷體" w:hAnsi="標楷體"/>
          <w:bCs/>
          <w:sz w:val="28"/>
          <w:szCs w:val="28"/>
        </w:rPr>
        <w:t>不</w:t>
      </w:r>
      <w:proofErr w:type="gramEnd"/>
      <w:r w:rsidR="00AC60E6" w:rsidRPr="007C6B13">
        <w:rPr>
          <w:rFonts w:ascii="標楷體" w:eastAsia="標楷體" w:hAnsi="標楷體"/>
          <w:bCs/>
          <w:sz w:val="28"/>
          <w:szCs w:val="28"/>
        </w:rPr>
        <w:t>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w:t>
      </w:r>
      <w:proofErr w:type="gramStart"/>
      <w:r w:rsidRPr="007C6B13">
        <w:rPr>
          <w:rFonts w:ascii="標楷體" w:eastAsia="標楷體" w:hAnsi="標楷體"/>
          <w:bCs/>
          <w:sz w:val="28"/>
          <w:szCs w:val="28"/>
        </w:rPr>
        <w:t>慈輝班</w:t>
      </w:r>
      <w:proofErr w:type="gramEnd"/>
      <w:r w:rsidRPr="007C6B13">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409BD440"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F1115A">
        <w:rPr>
          <w:rFonts w:ascii="標楷體" w:eastAsia="標楷體" w:hAnsi="標楷體" w:hint="eastAsia"/>
          <w:bCs/>
          <w:sz w:val="28"/>
          <w:szCs w:val="28"/>
        </w:rPr>
        <w:t>5</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1575840F"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F1115A">
        <w:rPr>
          <w:rFonts w:ascii="標楷體" w:eastAsia="標楷體" w:hAnsi="標楷體" w:hint="eastAsia"/>
          <w:sz w:val="28"/>
          <w:szCs w:val="28"/>
        </w:rPr>
        <w:t>5</w:t>
      </w:r>
      <w:r w:rsidRPr="00C36A76">
        <w:rPr>
          <w:rFonts w:ascii="標楷體" w:eastAsia="標楷體" w:hAnsi="標楷體"/>
          <w:sz w:val="28"/>
          <w:szCs w:val="28"/>
        </w:rPr>
        <w:t>年</w:t>
      </w:r>
      <w:r w:rsidR="00F1115A">
        <w:rPr>
          <w:rFonts w:ascii="標楷體" w:eastAsia="標楷體" w:hAnsi="標楷體" w:hint="eastAsia"/>
          <w:sz w:val="28"/>
          <w:szCs w:val="28"/>
        </w:rPr>
        <w:t>1</w:t>
      </w:r>
      <w:r w:rsidRPr="00C36A76">
        <w:rPr>
          <w:rFonts w:ascii="標楷體" w:eastAsia="標楷體" w:hAnsi="標楷體"/>
          <w:sz w:val="28"/>
          <w:szCs w:val="28"/>
        </w:rPr>
        <w:t>月</w:t>
      </w:r>
      <w:r w:rsidR="00F1115A">
        <w:rPr>
          <w:rFonts w:ascii="標楷體" w:eastAsia="標楷體" w:hAnsi="標楷體" w:hint="eastAsia"/>
          <w:sz w:val="28"/>
          <w:szCs w:val="28"/>
        </w:rPr>
        <w:t>1</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F1115A">
        <w:rPr>
          <w:rFonts w:ascii="標楷體" w:eastAsia="標楷體" w:hAnsi="標楷體" w:hint="eastAsia"/>
          <w:sz w:val="28"/>
          <w:szCs w:val="28"/>
        </w:rPr>
        <w:t>15</w:t>
      </w:r>
      <w:r w:rsidRPr="00C36A76">
        <w:rPr>
          <w:rFonts w:ascii="標楷體" w:eastAsia="標楷體" w:hAnsi="標楷體"/>
          <w:sz w:val="28"/>
          <w:szCs w:val="28"/>
        </w:rPr>
        <w:t>日，申請對象為6（以中山區為優先原則）、7、8年級學生。</w:t>
      </w:r>
    </w:p>
    <w:p w14:paraId="62994957" w14:textId="0F1BAF38"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w:t>
      </w:r>
      <w:proofErr w:type="gramStart"/>
      <w:r w:rsidRPr="00723DBC">
        <w:rPr>
          <w:rFonts w:ascii="標楷體" w:eastAsia="標楷體" w:hAnsi="標楷體"/>
          <w:sz w:val="28"/>
          <w:szCs w:val="28"/>
        </w:rPr>
        <w:t>不</w:t>
      </w:r>
      <w:proofErr w:type="gramEnd"/>
      <w:r w:rsidRPr="00723DBC">
        <w:rPr>
          <w:rFonts w:ascii="標楷體" w:eastAsia="標楷體" w:hAnsi="標楷體"/>
          <w:sz w:val="28"/>
          <w:szCs w:val="28"/>
        </w:rPr>
        <w:t>候。請將申請相關資料</w:t>
      </w:r>
      <w:proofErr w:type="gramStart"/>
      <w:r w:rsidRPr="00723DBC">
        <w:rPr>
          <w:rFonts w:ascii="標楷體" w:eastAsia="標楷體" w:hAnsi="標楷體"/>
          <w:sz w:val="28"/>
          <w:szCs w:val="28"/>
        </w:rPr>
        <w:t>逕</w:t>
      </w:r>
      <w:proofErr w:type="gramEnd"/>
      <w:r w:rsidRPr="00723DBC">
        <w:rPr>
          <w:rFonts w:ascii="標楷體" w:eastAsia="標楷體" w:hAnsi="標楷體"/>
          <w:sz w:val="28"/>
          <w:szCs w:val="28"/>
        </w:rPr>
        <w:t>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w:t>
      </w:r>
      <w:r w:rsidR="00F1115A">
        <w:rPr>
          <w:rFonts w:ascii="標楷體" w:eastAsia="標楷體" w:hAnsi="標楷體" w:hint="eastAsia"/>
          <w:sz w:val="28"/>
          <w:szCs w:val="28"/>
        </w:rPr>
        <w:t>-</w:t>
      </w:r>
      <w:r w:rsidRPr="00723DBC">
        <w:rPr>
          <w:rFonts w:ascii="標楷體" w:eastAsia="標楷體" w:hAnsi="標楷體"/>
          <w:sz w:val="28"/>
          <w:szCs w:val="28"/>
        </w:rPr>
        <w:t>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w:t>
      </w:r>
      <w:r w:rsidR="00F1115A">
        <w:rPr>
          <w:rFonts w:ascii="標楷體" w:eastAsia="標楷體" w:hAnsi="標楷體" w:hint="eastAsia"/>
          <w:sz w:val="28"/>
          <w:szCs w:val="28"/>
        </w:rPr>
        <w:t>-</w:t>
      </w:r>
      <w:r w:rsidRPr="00723DBC">
        <w:rPr>
          <w:rFonts w:ascii="標楷體" w:eastAsia="標楷體" w:hAnsi="標楷體"/>
          <w:sz w:val="28"/>
          <w:szCs w:val="28"/>
        </w:rPr>
        <w:t>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45862577"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w:t>
      </w:r>
      <w:proofErr w:type="gramStart"/>
      <w:r w:rsidRPr="00AD43BD">
        <w:rPr>
          <w:rFonts w:ascii="標楷體" w:eastAsia="標楷體" w:hAnsi="標楷體"/>
          <w:bCs/>
          <w:sz w:val="28"/>
          <w:szCs w:val="28"/>
        </w:rPr>
        <w:t>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proofErr w:type="gramEnd"/>
      <w:r w:rsidRPr="00AD43BD">
        <w:rPr>
          <w:rFonts w:ascii="標楷體" w:eastAsia="標楷體" w:hAnsi="標楷體"/>
          <w:bCs/>
          <w:sz w:val="28"/>
          <w:szCs w:val="28"/>
        </w:rPr>
        <w:t>、</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F1115A">
        <w:rPr>
          <w:rFonts w:ascii="標楷體" w:eastAsia="標楷體" w:hAnsi="標楷體" w:hint="eastAsia"/>
          <w:bCs/>
          <w:sz w:val="28"/>
          <w:szCs w:val="28"/>
        </w:rPr>
        <w:t>15</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w:t>
      </w:r>
      <w:proofErr w:type="gramStart"/>
      <w:r w:rsidRPr="00AD43BD">
        <w:rPr>
          <w:rFonts w:ascii="標楷體" w:eastAsia="標楷體" w:hAnsi="標楷體"/>
          <w:sz w:val="28"/>
          <w:szCs w:val="28"/>
        </w:rPr>
        <w:t>慈輝班</w:t>
      </w:r>
      <w:proofErr w:type="gramEnd"/>
      <w:r w:rsidRPr="00AD43BD">
        <w:rPr>
          <w:rFonts w:ascii="標楷體" w:eastAsia="標楷體" w:hAnsi="標楷體"/>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w:t>
      </w:r>
      <w:proofErr w:type="gramStart"/>
      <w:r w:rsidRPr="00AD43BD">
        <w:rPr>
          <w:rFonts w:ascii="標楷體" w:eastAsia="標楷體" w:hAnsi="標楷體"/>
          <w:sz w:val="28"/>
          <w:szCs w:val="28"/>
        </w:rPr>
        <w:t>一</w:t>
      </w:r>
      <w:proofErr w:type="gramEnd"/>
      <w:r w:rsidRPr="00AD43BD">
        <w:rPr>
          <w:rFonts w:ascii="標楷體" w:eastAsia="標楷體" w:hAnsi="標楷體"/>
          <w:sz w:val="28"/>
          <w:szCs w:val="28"/>
        </w:rPr>
        <w:t>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w:t>
      </w:r>
      <w:proofErr w:type="gramStart"/>
      <w:r w:rsidRPr="00AD43BD">
        <w:rPr>
          <w:rFonts w:ascii="標楷體" w:eastAsia="標楷體" w:hAnsi="標楷體"/>
          <w:sz w:val="28"/>
          <w:szCs w:val="28"/>
        </w:rPr>
        <w:t>記錄冊</w:t>
      </w:r>
      <w:proofErr w:type="gramEnd"/>
      <w:r w:rsidRPr="00AD43BD">
        <w:rPr>
          <w:rFonts w:ascii="標楷體" w:eastAsia="標楷體" w:hAnsi="標楷體"/>
          <w:sz w:val="28"/>
          <w:szCs w:val="28"/>
        </w:rPr>
        <w:t>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w:t>
      </w:r>
      <w:proofErr w:type="gramStart"/>
      <w:r w:rsidRPr="00AD43BD">
        <w:rPr>
          <w:rFonts w:ascii="標楷體" w:eastAsia="標楷體" w:hAnsi="標楷體"/>
          <w:sz w:val="28"/>
          <w:szCs w:val="28"/>
        </w:rPr>
        <w:t>記錄表影本</w:t>
      </w:r>
      <w:proofErr w:type="gramEnd"/>
      <w:r w:rsidRPr="00AD43BD">
        <w:rPr>
          <w:rFonts w:ascii="標楷體" w:eastAsia="標楷體" w:hAnsi="標楷體"/>
          <w:sz w:val="28"/>
          <w:szCs w:val="28"/>
        </w:rPr>
        <w:t>（蓋與正本相符章）。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w:t>
      </w:r>
      <w:proofErr w:type="gramStart"/>
      <w:r w:rsidRPr="00AD43BD">
        <w:rPr>
          <w:rFonts w:ascii="標楷體" w:eastAsia="標楷體" w:hAnsi="標楷體"/>
          <w:sz w:val="28"/>
          <w:szCs w:val="28"/>
        </w:rPr>
        <w:t>（</w:t>
      </w:r>
      <w:proofErr w:type="gramEnd"/>
      <w:r w:rsidRPr="00AD43BD">
        <w:rPr>
          <w:rFonts w:ascii="標楷體" w:eastAsia="標楷體" w:hAnsi="標楷體"/>
          <w:sz w:val="28"/>
          <w:szCs w:val="28"/>
        </w:rPr>
        <w:t>檢查項目:</w:t>
      </w:r>
      <w:r w:rsidR="008242D5" w:rsidRPr="00AD43BD">
        <w:rPr>
          <w:rFonts w:ascii="標楷體" w:eastAsia="標楷體" w:hAnsi="標楷體" w:hint="eastAsia"/>
          <w:sz w:val="28"/>
          <w:szCs w:val="28"/>
        </w:rPr>
        <w:t>如附件七</w:t>
      </w:r>
      <w:proofErr w:type="gramStart"/>
      <w:r w:rsidRPr="00AD43BD">
        <w:rPr>
          <w:rFonts w:ascii="標楷體" w:eastAsia="標楷體" w:hAnsi="標楷體"/>
          <w:sz w:val="28"/>
          <w:szCs w:val="28"/>
        </w:rPr>
        <w:t>）</w:t>
      </w:r>
      <w:proofErr w:type="gramEnd"/>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w:t>
      </w:r>
      <w:proofErr w:type="gramStart"/>
      <w:r>
        <w:rPr>
          <w:rFonts w:ascii="標楷體" w:eastAsia="標楷體" w:hAnsi="標楷體" w:hint="eastAsia"/>
          <w:sz w:val="28"/>
          <w:szCs w:val="28"/>
        </w:rPr>
        <w:t>中部校</w:t>
      </w:r>
      <w:proofErr w:type="gramEnd"/>
      <w:r>
        <w:rPr>
          <w:rFonts w:ascii="標楷體" w:eastAsia="標楷體" w:hAnsi="標楷體" w:hint="eastAsia"/>
          <w:sz w:val="28"/>
          <w:szCs w:val="28"/>
        </w:rPr>
        <w:t>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w:t>
      </w:r>
      <w:proofErr w:type="gramStart"/>
      <w:r>
        <w:rPr>
          <w:rFonts w:ascii="標楷體" w:eastAsia="標楷體" w:hAnsi="標楷體" w:hint="eastAsia"/>
          <w:sz w:val="28"/>
          <w:szCs w:val="28"/>
        </w:rPr>
        <w:t>周四一律住校</w:t>
      </w:r>
      <w:proofErr w:type="gramEnd"/>
      <w:r>
        <w:rPr>
          <w:rFonts w:ascii="標楷體" w:eastAsia="標楷體" w:hAnsi="標楷體" w:hint="eastAsia"/>
          <w:sz w:val="28"/>
          <w:szCs w:val="28"/>
        </w:rPr>
        <w:t>(例假日除外)，週五放學返家。週末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w:t>
      </w:r>
      <w:proofErr w:type="gramStart"/>
      <w:r w:rsidRPr="00EB6112">
        <w:rPr>
          <w:rFonts w:ascii="標楷體" w:eastAsia="標楷體" w:hAnsi="標楷體"/>
          <w:bCs/>
          <w:sz w:val="28"/>
          <w:szCs w:val="28"/>
        </w:rPr>
        <w:t>課輔與技藝</w:t>
      </w:r>
      <w:proofErr w:type="gramEnd"/>
      <w:r w:rsidRPr="00EB6112">
        <w:rPr>
          <w:rFonts w:ascii="標楷體" w:eastAsia="標楷體" w:hAnsi="標楷體"/>
          <w:bCs/>
          <w:sz w:val="28"/>
          <w:szCs w:val="28"/>
        </w:rPr>
        <w:t>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w:t>
      </w:r>
      <w:proofErr w:type="gramStart"/>
      <w:r w:rsidRPr="00EB6112">
        <w:rPr>
          <w:rFonts w:ascii="標楷體" w:eastAsia="標楷體" w:hAnsi="標楷體"/>
          <w:bCs/>
          <w:sz w:val="28"/>
          <w:szCs w:val="28"/>
        </w:rPr>
        <w:t>複</w:t>
      </w:r>
      <w:proofErr w:type="gramEnd"/>
      <w:r w:rsidRPr="00EB6112">
        <w:rPr>
          <w:rFonts w:ascii="標楷體" w:eastAsia="標楷體" w:hAnsi="標楷體"/>
          <w:bCs/>
          <w:sz w:val="28"/>
          <w:szCs w:val="28"/>
        </w:rPr>
        <w:t>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proofErr w:type="gramStart"/>
      <w:r w:rsidRPr="00EB6112">
        <w:rPr>
          <w:rFonts w:ascii="標楷體" w:eastAsia="標楷體" w:hAnsi="標楷體"/>
          <w:sz w:val="28"/>
          <w:szCs w:val="28"/>
        </w:rPr>
        <w:t>慈輝生</w:t>
      </w:r>
      <w:proofErr w:type="gramEnd"/>
      <w:r w:rsidRPr="00EB6112">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w:t>
      </w:r>
      <w:proofErr w:type="gramStart"/>
      <w:r w:rsidRPr="00EB6112">
        <w:rPr>
          <w:rFonts w:ascii="標楷體" w:eastAsia="標楷體" w:hAnsi="標楷體"/>
          <w:sz w:val="28"/>
          <w:szCs w:val="28"/>
        </w:rPr>
        <w:t>介</w:t>
      </w:r>
      <w:proofErr w:type="gramEnd"/>
      <w:r w:rsidRPr="00EB6112">
        <w:rPr>
          <w:rFonts w:ascii="標楷體" w:eastAsia="標楷體" w:hAnsi="標楷體"/>
          <w:sz w:val="28"/>
          <w:szCs w:val="28"/>
        </w:rPr>
        <w:t>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失依或貧困</w:t>
            </w:r>
            <w:proofErr w:type="gramEnd"/>
            <w:r w:rsidRPr="002C1E45">
              <w:rPr>
                <w:rFonts w:ascii="標楷體" w:eastAsia="標楷體" w:hAnsi="標楷體" w:cs="新細明體"/>
                <w:kern w:val="0"/>
                <w:sz w:val="28"/>
                <w:szCs w:val="28"/>
              </w:rPr>
              <w:t>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申請暨出班</w:t>
            </w:r>
            <w:proofErr w:type="gramEnd"/>
            <w:r w:rsidRPr="002C1E45">
              <w:rPr>
                <w:rFonts w:ascii="標楷體" w:eastAsia="標楷體" w:hAnsi="標楷體" w:cs="新細明體"/>
                <w:kern w:val="0"/>
                <w:sz w:val="28"/>
                <w:szCs w:val="28"/>
              </w:rPr>
              <w:t>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w:t>
            </w:r>
            <w:proofErr w:type="gramStart"/>
            <w:r w:rsidR="00275E8F" w:rsidRPr="002C1E45">
              <w:rPr>
                <w:rFonts w:ascii="標楷體" w:eastAsia="標楷體" w:hAnsi="標楷體" w:cs="新細明體"/>
                <w:sz w:val="28"/>
                <w:szCs w:val="28"/>
              </w:rPr>
              <w:t>祕</w:t>
            </w:r>
            <w:proofErr w:type="gramEnd"/>
            <w:r w:rsidR="00275E8F" w:rsidRPr="002C1E45">
              <w:rPr>
                <w:rFonts w:ascii="標楷體" w:eastAsia="標楷體" w:hAnsi="標楷體" w:cs="新細明體"/>
                <w:sz w:val="28"/>
                <w:szCs w:val="28"/>
              </w:rPr>
              <w:t>書，成員包括分校教總組、</w:t>
            </w:r>
            <w:proofErr w:type="gramStart"/>
            <w:r w:rsidR="00275E8F" w:rsidRPr="002C1E45">
              <w:rPr>
                <w:rFonts w:ascii="標楷體" w:eastAsia="標楷體" w:hAnsi="標楷體" w:cs="新細明體"/>
                <w:sz w:val="28"/>
                <w:szCs w:val="28"/>
              </w:rPr>
              <w:t>分校學輔組</w:t>
            </w:r>
            <w:proofErr w:type="gramEnd"/>
            <w:r w:rsidR="00275E8F" w:rsidRPr="002C1E45">
              <w:rPr>
                <w:rFonts w:ascii="標楷體" w:eastAsia="標楷體" w:hAnsi="標楷體" w:cs="新細明體"/>
                <w:sz w:val="28"/>
                <w:szCs w:val="28"/>
              </w:rPr>
              <w:t>、教師代表、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學生入班</w:t>
            </w:r>
            <w:proofErr w:type="gramStart"/>
            <w:r w:rsidR="00275E8F" w:rsidRPr="002C1E45">
              <w:rPr>
                <w:rFonts w:ascii="標楷體" w:eastAsia="標楷體" w:hAnsi="標楷體" w:cs="新細明體"/>
                <w:sz w:val="28"/>
                <w:szCs w:val="28"/>
              </w:rPr>
              <w:t>申請暨出班</w:t>
            </w:r>
            <w:proofErr w:type="gramEnd"/>
            <w:r w:rsidR="00275E8F" w:rsidRPr="002C1E45">
              <w:rPr>
                <w:rFonts w:ascii="標楷體" w:eastAsia="標楷體" w:hAnsi="標楷體" w:cs="新細明體"/>
                <w:sz w:val="28"/>
                <w:szCs w:val="28"/>
              </w:rPr>
              <w:t>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或學輔人員</w:t>
            </w:r>
            <w:proofErr w:type="gramEnd"/>
            <w:r w:rsidRPr="002C1E45">
              <w:rPr>
                <w:rFonts w:ascii="標楷體" w:eastAsia="標楷體" w:hAnsi="標楷體" w:cs="新細明體"/>
                <w:sz w:val="28"/>
                <w:szCs w:val="28"/>
              </w:rPr>
              <w:t>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w:t>
            </w:r>
            <w:proofErr w:type="gramStart"/>
            <w:r w:rsidRPr="002C1E45">
              <w:rPr>
                <w:rFonts w:ascii="標楷體" w:eastAsia="標楷體" w:hAnsi="標楷體" w:cs="新細明體" w:hint="eastAsia"/>
                <w:sz w:val="28"/>
                <w:szCs w:val="28"/>
              </w:rPr>
              <w:t>研</w:t>
            </w:r>
            <w:proofErr w:type="gramEnd"/>
            <w:r w:rsidRPr="002C1E45">
              <w:rPr>
                <w:rFonts w:ascii="標楷體" w:eastAsia="標楷體" w:hAnsi="標楷體" w:cs="新細明體" w:hint="eastAsia"/>
                <w:sz w:val="28"/>
                <w:szCs w:val="28"/>
              </w:rPr>
              <w:t>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4581FD98"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月</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F1115A">
              <w:rPr>
                <w:rFonts w:ascii="標楷體" w:eastAsia="標楷體" w:hAnsi="標楷體" w:cs="新細明體" w:hint="eastAsia"/>
                <w:sz w:val="28"/>
                <w:szCs w:val="28"/>
              </w:rPr>
              <w:t>15</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符合停宿標準時</w:t>
            </w:r>
            <w:proofErr w:type="gramEnd"/>
            <w:r w:rsidRPr="002C1E45">
              <w:rPr>
                <w:rFonts w:ascii="標楷體" w:eastAsia="標楷體" w:hAnsi="標楷體" w:cs="新細明體"/>
                <w:kern w:val="0"/>
                <w:sz w:val="28"/>
                <w:szCs w:val="28"/>
              </w:rPr>
              <w:t>，由本小組提出</w:t>
            </w:r>
            <w:proofErr w:type="gramStart"/>
            <w:r w:rsidRPr="002C1E45">
              <w:rPr>
                <w:rFonts w:ascii="標楷體" w:eastAsia="標楷體" w:hAnsi="標楷體" w:cs="新細明體"/>
                <w:kern w:val="0"/>
                <w:sz w:val="28"/>
                <w:szCs w:val="28"/>
              </w:rPr>
              <w:t>出</w:t>
            </w:r>
            <w:proofErr w:type="gramEnd"/>
            <w:r w:rsidRPr="002C1E45">
              <w:rPr>
                <w:rFonts w:ascii="標楷體" w:eastAsia="標楷體" w:hAnsi="標楷體" w:cs="新細明體"/>
                <w:kern w:val="0"/>
                <w:sz w:val="28"/>
                <w:szCs w:val="28"/>
              </w:rPr>
              <w:t>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54C1E65B"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w:t>
      </w:r>
      <w:r w:rsidR="00850556">
        <w:rPr>
          <w:rFonts w:ascii="標楷體" w:eastAsia="標楷體" w:hAnsi="標楷體" w:hint="eastAsia"/>
          <w:bCs/>
          <w:sz w:val="36"/>
          <w:szCs w:val="36"/>
        </w:rPr>
        <w:t>校名</w:t>
      </w:r>
      <w:r>
        <w:rPr>
          <w:rFonts w:ascii="標楷體" w:eastAsia="標楷體" w:hAnsi="標楷體"/>
          <w:bCs/>
          <w:sz w:val="36"/>
          <w:szCs w:val="36"/>
        </w:rPr>
        <w:t>_________</w:t>
      </w:r>
      <w:r w:rsidR="00850556">
        <w:rPr>
          <w:rFonts w:ascii="標楷體" w:eastAsia="標楷體" w:hAnsi="標楷體" w:hint="eastAsia"/>
          <w:bCs/>
          <w:sz w:val="36"/>
          <w:szCs w:val="36"/>
        </w:rPr>
        <w:t>___________</w:t>
      </w:r>
      <w:r>
        <w:rPr>
          <w:rFonts w:ascii="標楷體" w:eastAsia="標楷體" w:hAnsi="標楷體"/>
          <w:bCs/>
          <w:sz w:val="36"/>
          <w:szCs w:val="36"/>
        </w:rPr>
        <w:t>）</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01B90E71"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校長簽    章：__________</w:t>
      </w:r>
    </w:p>
    <w:p w14:paraId="70C6D85C" w14:textId="242E3999"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7400D5D6" w14:textId="77777777" w:rsidR="00850556"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w:t>
      </w:r>
    </w:p>
    <w:p w14:paraId="5FD89889" w14:textId="1D431798" w:rsidR="00E52C99" w:rsidRDefault="00850556">
      <w:pPr>
        <w:snapToGrid w:val="0"/>
        <w:spacing w:line="440" w:lineRule="atLeast"/>
        <w:jc w:val="both"/>
        <w:rPr>
          <w:rFonts w:ascii="標楷體" w:eastAsia="標楷體" w:hAnsi="標楷體"/>
          <w:bCs/>
          <w:sz w:val="36"/>
          <w:szCs w:val="36"/>
        </w:rPr>
      </w:pPr>
      <w:r>
        <w:rPr>
          <w:rFonts w:ascii="標楷體" w:eastAsia="標楷體" w:hAnsi="標楷體" w:hint="eastAsia"/>
          <w:bCs/>
          <w:sz w:val="36"/>
          <w:szCs w:val="36"/>
        </w:rPr>
        <w:t xml:space="preserve">        </w:t>
      </w:r>
      <w:r w:rsidR="00AC60E6">
        <w:rPr>
          <w:rFonts w:ascii="標楷體" w:eastAsia="標楷體" w:hAnsi="標楷體"/>
          <w:bCs/>
          <w:sz w:val="36"/>
          <w:szCs w:val="36"/>
        </w:rPr>
        <w:t>試讀</w:t>
      </w:r>
      <w:r>
        <w:rPr>
          <w:rFonts w:ascii="標楷體" w:eastAsia="標楷體" w:hAnsi="標楷體" w:hint="eastAsia"/>
          <w:bCs/>
          <w:sz w:val="36"/>
          <w:szCs w:val="36"/>
        </w:rPr>
        <w:t>。</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6F174021" w14:textId="77777777" w:rsidR="008A096D" w:rsidRPr="00083D1D" w:rsidRDefault="008A096D" w:rsidP="00850556">
      <w:pPr>
        <w:pStyle w:val="Standard"/>
        <w:spacing w:line="480" w:lineRule="exact"/>
        <w:ind w:right="-1"/>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基隆市立中山高級中學</w:t>
      </w:r>
      <w:proofErr w:type="gramStart"/>
      <w:r w:rsidRPr="00083D1D">
        <w:rPr>
          <w:rFonts w:ascii="標楷體" w:eastAsia="標楷體" w:hAnsi="標楷體" w:cs="新細明體" w:hint="eastAsia"/>
          <w:kern w:val="2"/>
          <w:sz w:val="36"/>
          <w:szCs w:val="36"/>
        </w:rPr>
        <w:t>國中部大德</w:t>
      </w:r>
      <w:proofErr w:type="gramEnd"/>
      <w:r w:rsidRPr="00083D1D">
        <w:rPr>
          <w:rFonts w:ascii="標楷體" w:eastAsia="標楷體" w:hAnsi="標楷體" w:cs="新細明體" w:hint="eastAsia"/>
          <w:kern w:val="2"/>
          <w:sz w:val="36"/>
          <w:szCs w:val="36"/>
        </w:rPr>
        <w:t>分校</w:t>
      </w:r>
    </w:p>
    <w:p w14:paraId="6A041AF6" w14:textId="77777777" w:rsidR="008A096D" w:rsidRDefault="008A096D" w:rsidP="00850556">
      <w:pPr>
        <w:pStyle w:val="Standard"/>
        <w:spacing w:line="480" w:lineRule="exact"/>
        <w:jc w:val="center"/>
        <w:rPr>
          <w:rFonts w:ascii="標楷體" w:eastAsia="標楷體" w:hAnsi="標楷體" w:cs="新細明體"/>
          <w:kern w:val="2"/>
          <w:sz w:val="36"/>
          <w:szCs w:val="36"/>
        </w:rPr>
      </w:pPr>
      <w:proofErr w:type="gramStart"/>
      <w:r w:rsidRPr="00083D1D">
        <w:rPr>
          <w:rFonts w:ascii="標楷體" w:eastAsia="標楷體" w:hAnsi="標楷體" w:cs="新細明體" w:hint="eastAsia"/>
          <w:kern w:val="2"/>
          <w:sz w:val="36"/>
          <w:szCs w:val="36"/>
        </w:rPr>
        <w:t>慈輝班</w:t>
      </w:r>
      <w:proofErr w:type="gramEnd"/>
      <w:r w:rsidRPr="00083D1D">
        <w:rPr>
          <w:rFonts w:ascii="標楷體" w:eastAsia="標楷體" w:hAnsi="標楷體" w:cs="新細明體" w:hint="eastAsia"/>
          <w:kern w:val="2"/>
          <w:sz w:val="36"/>
          <w:szCs w:val="36"/>
        </w:rPr>
        <w:t>學生行為評量與處理辦法</w:t>
      </w:r>
    </w:p>
    <w:p w14:paraId="3A8B3BA4" w14:textId="77777777" w:rsidR="008A096D" w:rsidRDefault="008A096D" w:rsidP="00850556">
      <w:pPr>
        <w:pStyle w:val="Standard"/>
        <w:spacing w:line="480" w:lineRule="exact"/>
        <w:jc w:val="right"/>
        <w:rPr>
          <w:rFonts w:ascii="標楷體" w:eastAsia="標楷體" w:hAnsi="標楷體"/>
          <w:sz w:val="20"/>
          <w:szCs w:val="36"/>
        </w:rPr>
      </w:pPr>
      <w:r>
        <w:rPr>
          <w:rFonts w:ascii="標楷體" w:eastAsia="標楷體" w:hAnsi="標楷體" w:hint="eastAsia"/>
          <w:sz w:val="20"/>
          <w:szCs w:val="36"/>
        </w:rPr>
        <w:t>114.07.11</w:t>
      </w:r>
      <w:proofErr w:type="gramStart"/>
      <w:r>
        <w:rPr>
          <w:rFonts w:ascii="標楷體" w:eastAsia="標楷體" w:hAnsi="標楷體" w:hint="eastAsia"/>
          <w:sz w:val="20"/>
          <w:szCs w:val="36"/>
        </w:rPr>
        <w:t>慈輝班</w:t>
      </w:r>
      <w:proofErr w:type="gramEnd"/>
      <w:r>
        <w:rPr>
          <w:rFonts w:ascii="標楷體" w:eastAsia="標楷體" w:hAnsi="標楷體" w:hint="eastAsia"/>
          <w:sz w:val="20"/>
          <w:szCs w:val="36"/>
        </w:rPr>
        <w:t>中輟復學輔導就讀小組會議通過</w:t>
      </w:r>
    </w:p>
    <w:p w14:paraId="0A7BC81D"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一、目的：</w:t>
      </w:r>
    </w:p>
    <w:p w14:paraId="49B8C99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為建立</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學生明確之行為規範，促進自律與成長，並依行為表現進行公平評量與適當處理，特訂定本辦法。</w:t>
      </w:r>
    </w:p>
    <w:p w14:paraId="511A8384"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二、適用對象：</w:t>
      </w:r>
    </w:p>
    <w:p w14:paraId="01343ABF"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本辦法適用於基隆市立中山高級中學</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在籍學生。</w:t>
      </w:r>
    </w:p>
    <w:p w14:paraId="4BBE520E"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三、行為評量方式</w:t>
      </w:r>
    </w:p>
    <w:p w14:paraId="5F5EC46B"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w:t>
      </w:r>
      <w:proofErr w:type="gramStart"/>
      <w:r w:rsidRPr="00850556">
        <w:rPr>
          <w:rFonts w:ascii="標楷體" w:eastAsia="標楷體" w:hAnsi="標楷體" w:hint="eastAsia"/>
          <w:sz w:val="28"/>
          <w:szCs w:val="28"/>
        </w:rPr>
        <w:t>一</w:t>
      </w:r>
      <w:proofErr w:type="gramEnd"/>
      <w:r w:rsidRPr="00850556">
        <w:rPr>
          <w:rFonts w:ascii="標楷體" w:eastAsia="標楷體" w:hAnsi="標楷體" w:hint="eastAsia"/>
          <w:sz w:val="28"/>
          <w:szCs w:val="28"/>
        </w:rPr>
        <w:t>) 學生日常表現</w:t>
      </w:r>
      <w:proofErr w:type="gramStart"/>
      <w:r w:rsidRPr="00850556">
        <w:rPr>
          <w:rFonts w:ascii="標楷體" w:eastAsia="標楷體" w:hAnsi="標楷體" w:hint="eastAsia"/>
          <w:sz w:val="28"/>
          <w:szCs w:val="28"/>
        </w:rPr>
        <w:t>採</w:t>
      </w:r>
      <w:proofErr w:type="gramEnd"/>
      <w:r w:rsidRPr="00850556">
        <w:rPr>
          <w:rFonts w:ascii="標楷體" w:eastAsia="標楷體" w:hAnsi="標楷體" w:hint="eastAsia"/>
          <w:sz w:val="28"/>
          <w:szCs w:val="28"/>
        </w:rPr>
        <w:t>正負點數評量制度，依行為事實給予優點或缺點紀錄，作為獎勵、輔導及處分之依據。</w:t>
      </w:r>
    </w:p>
    <w:p w14:paraId="51A2204D"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(二) 除違反本辦法第五點第二款規定外，所記之優點紀錄，可依情況抵銷缺點紀錄，並於每學年度進行點數歸零</w:t>
      </w:r>
      <w:proofErr w:type="gramStart"/>
      <w:r w:rsidRPr="00850556">
        <w:rPr>
          <w:rFonts w:ascii="標楷體" w:eastAsia="標楷體" w:hAnsi="標楷體" w:hint="eastAsia"/>
          <w:sz w:val="28"/>
          <w:szCs w:val="28"/>
        </w:rPr>
        <w:t>與重計</w:t>
      </w:r>
      <w:proofErr w:type="gramEnd"/>
      <w:r w:rsidRPr="00850556">
        <w:rPr>
          <w:rFonts w:ascii="標楷體" w:eastAsia="標楷體" w:hAnsi="標楷體" w:hint="eastAsia"/>
          <w:sz w:val="28"/>
          <w:szCs w:val="28"/>
        </w:rPr>
        <w:t>。</w:t>
      </w:r>
    </w:p>
    <w:p w14:paraId="53BE053C"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四、優點給予原則</w:t>
      </w:r>
    </w:p>
    <w:p w14:paraId="3BDBB1C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凡合於下列標準者</w:t>
      </w:r>
      <w:proofErr w:type="gramStart"/>
      <w:r w:rsidRPr="00850556">
        <w:rPr>
          <w:rFonts w:ascii="標楷體" w:eastAsia="標楷體" w:hAnsi="標楷體" w:hint="eastAsia"/>
          <w:sz w:val="28"/>
          <w:szCs w:val="28"/>
        </w:rPr>
        <w:t>以優點</w:t>
      </w:r>
      <w:proofErr w:type="gramEnd"/>
      <w:r w:rsidRPr="00850556">
        <w:rPr>
          <w:rFonts w:ascii="標楷體" w:eastAsia="標楷體" w:hAnsi="標楷體" w:hint="eastAsia"/>
          <w:sz w:val="28"/>
          <w:szCs w:val="28"/>
        </w:rPr>
        <w:t>計，為提昇學生之榮譽感，每累計滿</w:t>
      </w:r>
      <w:r w:rsidRPr="00850556">
        <w:rPr>
          <w:rFonts w:ascii="標楷體" w:eastAsia="標楷體" w:hAnsi="標楷體"/>
          <w:sz w:val="28"/>
          <w:szCs w:val="28"/>
        </w:rPr>
        <w:t>30</w:t>
      </w:r>
      <w:r w:rsidRPr="00850556">
        <w:rPr>
          <w:rFonts w:ascii="標楷體" w:eastAsia="標楷體" w:hAnsi="標楷體" w:hint="eastAsia"/>
          <w:sz w:val="28"/>
          <w:szCs w:val="28"/>
        </w:rPr>
        <w:t>點，頒發表現優良獎勵禮劵</w:t>
      </w:r>
      <w:r w:rsidRPr="00850556">
        <w:rPr>
          <w:rFonts w:ascii="標楷體" w:eastAsia="標楷體" w:hAnsi="標楷體"/>
          <w:sz w:val="28"/>
          <w:szCs w:val="28"/>
        </w:rPr>
        <w:t>200</w:t>
      </w:r>
      <w:r w:rsidRPr="00850556">
        <w:rPr>
          <w:rFonts w:ascii="標楷體" w:eastAsia="標楷體" w:hAnsi="標楷體" w:hint="eastAsia"/>
          <w:sz w:val="28"/>
          <w:szCs w:val="28"/>
        </w:rPr>
        <w:t>元，每學年每人以</w:t>
      </w:r>
      <w:r w:rsidRPr="00850556">
        <w:rPr>
          <w:rFonts w:ascii="標楷體" w:eastAsia="標楷體" w:hAnsi="標楷體"/>
          <w:sz w:val="28"/>
          <w:szCs w:val="28"/>
        </w:rPr>
        <w:t>1,000</w:t>
      </w:r>
      <w:r w:rsidRPr="00850556">
        <w:rPr>
          <w:rFonts w:ascii="標楷體" w:eastAsia="標楷體" w:hAnsi="標楷體" w:hint="eastAsia"/>
          <w:sz w:val="28"/>
          <w:szCs w:val="28"/>
        </w:rPr>
        <w:t>元為限。</w:t>
      </w:r>
    </w:p>
    <w:p w14:paraId="763FF71B"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w:t>
      </w:r>
      <w:proofErr w:type="gramStart"/>
      <w:r w:rsidRPr="00850556">
        <w:rPr>
          <w:rFonts w:ascii="標楷體" w:eastAsia="標楷體" w:hAnsi="標楷體" w:hint="eastAsia"/>
          <w:sz w:val="28"/>
          <w:szCs w:val="28"/>
        </w:rPr>
        <w:t>一</w:t>
      </w:r>
      <w:proofErr w:type="gramEnd"/>
      <w:r w:rsidRPr="00850556">
        <w:rPr>
          <w:rFonts w:ascii="標楷體" w:eastAsia="標楷體" w:hAnsi="標楷體" w:hint="eastAsia"/>
          <w:sz w:val="28"/>
          <w:szCs w:val="28"/>
        </w:rPr>
        <w:t>)日常表現優良事項</w:t>
      </w:r>
    </w:p>
    <w:p w14:paraId="0EF7C285"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1.上學時間經師長口頭表揚，或導師以聯絡</w:t>
      </w:r>
      <w:proofErr w:type="gramStart"/>
      <w:r w:rsidRPr="00850556">
        <w:rPr>
          <w:rFonts w:ascii="標楷體" w:eastAsia="標楷體" w:hAnsi="標楷體" w:hint="eastAsia"/>
          <w:sz w:val="28"/>
          <w:szCs w:val="28"/>
        </w:rPr>
        <w:t>簿</w:t>
      </w:r>
      <w:proofErr w:type="gramEnd"/>
      <w:r w:rsidRPr="00850556">
        <w:rPr>
          <w:rFonts w:ascii="標楷體" w:eastAsia="標楷體" w:hAnsi="標楷體" w:hint="eastAsia"/>
          <w:sz w:val="28"/>
          <w:szCs w:val="28"/>
        </w:rPr>
        <w:t>稱許經查證屬實者，</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w:t>
      </w:r>
    </w:p>
    <w:p w14:paraId="51EE1798"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2.師長交辦及規定事宜，表現良好，</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w:t>
      </w:r>
    </w:p>
    <w:p w14:paraId="360C13A9"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3.整月份按時</w:t>
      </w:r>
      <w:proofErr w:type="gramStart"/>
      <w:r w:rsidRPr="00850556">
        <w:rPr>
          <w:rFonts w:ascii="標楷體" w:eastAsia="標楷體" w:hAnsi="標楷體" w:hint="eastAsia"/>
          <w:sz w:val="28"/>
          <w:szCs w:val="28"/>
        </w:rPr>
        <w:t>到校且並</w:t>
      </w:r>
      <w:proofErr w:type="gramEnd"/>
      <w:r w:rsidRPr="00850556">
        <w:rPr>
          <w:rFonts w:ascii="標楷體" w:eastAsia="標楷體" w:hAnsi="標楷體" w:hint="eastAsia"/>
          <w:sz w:val="28"/>
          <w:szCs w:val="28"/>
        </w:rPr>
        <w:t>無遲到、早退之情形，</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8點。</w:t>
      </w:r>
    </w:p>
    <w:p w14:paraId="085B146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4.內務連續一個月整齊達到標準，</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8點。</w:t>
      </w:r>
    </w:p>
    <w:p w14:paraId="2929D336"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5.同一寢室</w:t>
      </w:r>
      <w:proofErr w:type="gramStart"/>
      <w:r w:rsidRPr="00850556">
        <w:rPr>
          <w:rFonts w:ascii="標楷體" w:eastAsia="標楷體" w:hAnsi="標楷體" w:hint="eastAsia"/>
          <w:sz w:val="28"/>
          <w:szCs w:val="28"/>
        </w:rPr>
        <w:t>一週</w:t>
      </w:r>
      <w:proofErr w:type="gramEnd"/>
      <w:r w:rsidRPr="00850556">
        <w:rPr>
          <w:rFonts w:ascii="標楷體" w:eastAsia="標楷體" w:hAnsi="標楷體" w:hint="eastAsia"/>
          <w:sz w:val="28"/>
          <w:szCs w:val="28"/>
        </w:rPr>
        <w:t>內整體表現優良，全寢同學</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5點，寢室</w:t>
      </w:r>
      <w:proofErr w:type="gramStart"/>
      <w:r w:rsidRPr="00850556">
        <w:rPr>
          <w:rFonts w:ascii="標楷體" w:eastAsia="標楷體" w:hAnsi="標楷體" w:hint="eastAsia"/>
          <w:sz w:val="28"/>
          <w:szCs w:val="28"/>
        </w:rPr>
        <w:t>長記優點</w:t>
      </w:r>
      <w:proofErr w:type="gramEnd"/>
      <w:r w:rsidRPr="00850556">
        <w:rPr>
          <w:rFonts w:ascii="標楷體" w:eastAsia="標楷體" w:hAnsi="標楷體" w:hint="eastAsia"/>
          <w:sz w:val="28"/>
          <w:szCs w:val="28"/>
        </w:rPr>
        <w:t>6點。</w:t>
      </w:r>
    </w:p>
    <w:p w14:paraId="44988FC4"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6.熱心公益，主動服務他人完成群體事務，</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w:t>
      </w:r>
    </w:p>
    <w:p w14:paraId="2BD0212E" w14:textId="77777777" w:rsidR="008A096D" w:rsidRPr="00850556" w:rsidRDefault="008A096D" w:rsidP="00850556">
      <w:pPr>
        <w:pStyle w:val="Standard"/>
        <w:spacing w:line="480" w:lineRule="exact"/>
        <w:ind w:leftChars="200" w:left="1012" w:hangingChars="190" w:hanging="532"/>
        <w:rPr>
          <w:rFonts w:ascii="標楷體" w:eastAsia="標楷體" w:hAnsi="標楷體"/>
          <w:sz w:val="28"/>
          <w:szCs w:val="28"/>
        </w:rPr>
      </w:pPr>
      <w:r w:rsidRPr="00850556">
        <w:rPr>
          <w:rFonts w:ascii="標楷體" w:eastAsia="標楷體" w:hAnsi="標楷體" w:hint="eastAsia"/>
          <w:sz w:val="28"/>
          <w:szCs w:val="28"/>
        </w:rPr>
        <w:t>(二)學習成就優異事項</w:t>
      </w:r>
    </w:p>
    <w:p w14:paraId="6A95A66B"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1.代表學校參加各類活動競賽獲獎者，第一名(特優)</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13點，第二名(優等)優點8點，第三名(甲等)優點6點，佳作優點3點。</w:t>
      </w:r>
    </w:p>
    <w:p w14:paraId="0A1E465E"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2.段考(模考)</w:t>
      </w:r>
      <w:proofErr w:type="gramStart"/>
      <w:r w:rsidRPr="00850556">
        <w:rPr>
          <w:rFonts w:ascii="標楷體" w:eastAsia="標楷體" w:hAnsi="標楷體" w:hint="eastAsia"/>
          <w:sz w:val="28"/>
          <w:szCs w:val="28"/>
        </w:rPr>
        <w:t>成績獲原班級</w:t>
      </w:r>
      <w:proofErr w:type="gramEnd"/>
      <w:r w:rsidRPr="00850556">
        <w:rPr>
          <w:rFonts w:ascii="標楷體" w:eastAsia="標楷體" w:hAnsi="標楷體" w:hint="eastAsia"/>
          <w:sz w:val="28"/>
          <w:szCs w:val="28"/>
        </w:rPr>
        <w:t>(班級人數須達20人以上)學生前三名者，第一名</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8點，第二名優點6點，第三名優點5點。</w:t>
      </w:r>
    </w:p>
    <w:p w14:paraId="467E426A"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lastRenderedPageBreak/>
        <w:t>3.段考(模考)成績</w:t>
      </w:r>
      <w:proofErr w:type="gramStart"/>
      <w:r w:rsidRPr="00850556">
        <w:rPr>
          <w:rFonts w:ascii="標楷體" w:eastAsia="標楷體" w:hAnsi="標楷體" w:hint="eastAsia"/>
          <w:sz w:val="28"/>
          <w:szCs w:val="28"/>
        </w:rPr>
        <w:t>獲慈輝班</w:t>
      </w:r>
      <w:proofErr w:type="gramEnd"/>
      <w:r w:rsidRPr="00850556">
        <w:rPr>
          <w:rFonts w:ascii="標楷體" w:eastAsia="標楷體" w:hAnsi="標楷體" w:hint="eastAsia"/>
          <w:sz w:val="28"/>
          <w:szCs w:val="28"/>
        </w:rPr>
        <w:t>學生各年段</w:t>
      </w:r>
      <w:proofErr w:type="gramStart"/>
      <w:r w:rsidRPr="00850556">
        <w:rPr>
          <w:rFonts w:ascii="標楷體" w:eastAsia="標楷體" w:hAnsi="標楷體" w:hint="eastAsia"/>
          <w:sz w:val="28"/>
          <w:szCs w:val="28"/>
        </w:rPr>
        <w:t>前三名且達</w:t>
      </w:r>
      <w:proofErr w:type="gramEnd"/>
      <w:r w:rsidRPr="00850556">
        <w:rPr>
          <w:rFonts w:ascii="標楷體" w:eastAsia="標楷體" w:hAnsi="標楷體" w:hint="eastAsia"/>
          <w:sz w:val="28"/>
          <w:szCs w:val="28"/>
        </w:rPr>
        <w:t>導師要求之成績標準者，第一名</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8點，第二名優點6點，第三名優點5點。</w:t>
      </w:r>
    </w:p>
    <w:p w14:paraId="74C6B42C" w14:textId="3364391E"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4.段考(模考)成績進步者視進步程度</w:t>
      </w:r>
      <w:proofErr w:type="gramStart"/>
      <w:r w:rsidRPr="00850556">
        <w:rPr>
          <w:rFonts w:ascii="標楷體" w:eastAsia="標楷體" w:hAnsi="標楷體" w:hint="eastAsia"/>
          <w:sz w:val="28"/>
          <w:szCs w:val="28"/>
        </w:rPr>
        <w:t>記優點</w:t>
      </w:r>
      <w:proofErr w:type="gramEnd"/>
      <w:r w:rsidRPr="00850556">
        <w:rPr>
          <w:rFonts w:ascii="標楷體" w:eastAsia="標楷體" w:hAnsi="標楷體" w:hint="eastAsia"/>
          <w:sz w:val="28"/>
          <w:szCs w:val="28"/>
        </w:rPr>
        <w:t>5點。</w:t>
      </w:r>
    </w:p>
    <w:p w14:paraId="26EFF50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p>
    <w:p w14:paraId="05FAE9C2"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五、缺點記錄與處理</w:t>
      </w:r>
    </w:p>
    <w:p w14:paraId="05E66F01" w14:textId="77777777" w:rsidR="008A096D" w:rsidRPr="00850556" w:rsidRDefault="008A096D" w:rsidP="00850556">
      <w:pPr>
        <w:pStyle w:val="Standard"/>
        <w:spacing w:line="480" w:lineRule="exact"/>
        <w:ind w:leftChars="200" w:left="480"/>
        <w:rPr>
          <w:rFonts w:ascii="標楷體" w:eastAsia="標楷體" w:hAnsi="標楷體"/>
          <w:sz w:val="28"/>
          <w:szCs w:val="28"/>
        </w:rPr>
      </w:pPr>
      <w:bookmarkStart w:id="0" w:name="_Hlk201558797"/>
      <w:r w:rsidRPr="00850556">
        <w:rPr>
          <w:rFonts w:ascii="標楷體" w:eastAsia="標楷體" w:hAnsi="標楷體" w:hint="eastAsia"/>
          <w:sz w:val="28"/>
          <w:szCs w:val="28"/>
        </w:rPr>
        <w:t>(</w:t>
      </w:r>
      <w:proofErr w:type="gramStart"/>
      <w:r w:rsidRPr="00850556">
        <w:rPr>
          <w:rFonts w:ascii="標楷體" w:eastAsia="標楷體" w:hAnsi="標楷體" w:hint="eastAsia"/>
          <w:sz w:val="28"/>
          <w:szCs w:val="28"/>
        </w:rPr>
        <w:t>一</w:t>
      </w:r>
      <w:proofErr w:type="gramEnd"/>
      <w:r w:rsidRPr="00850556">
        <w:rPr>
          <w:rFonts w:ascii="標楷體" w:eastAsia="標楷體" w:hAnsi="標楷體" w:hint="eastAsia"/>
          <w:sz w:val="28"/>
          <w:szCs w:val="28"/>
        </w:rPr>
        <w:t>)一般違規事項</w:t>
      </w:r>
    </w:p>
    <w:bookmarkEnd w:id="0"/>
    <w:p w14:paraId="743D1D53"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凡有以下情形者以缺點計，累計缺點滿80點，由</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管理及輔導人員審查後</w:t>
      </w:r>
      <w:proofErr w:type="gramStart"/>
      <w:r w:rsidRPr="00850556">
        <w:rPr>
          <w:rFonts w:ascii="標楷體" w:eastAsia="標楷體" w:hAnsi="標楷體" w:hint="eastAsia"/>
          <w:sz w:val="28"/>
          <w:szCs w:val="28"/>
        </w:rPr>
        <w:t>辦理停宿</w:t>
      </w:r>
      <w:proofErr w:type="gramEnd"/>
      <w:r w:rsidRPr="00850556">
        <w:rPr>
          <w:rFonts w:ascii="標楷體" w:eastAsia="標楷體" w:hAnsi="標楷體" w:hint="eastAsia"/>
          <w:sz w:val="28"/>
          <w:szCs w:val="28"/>
        </w:rPr>
        <w:t>。</w:t>
      </w:r>
    </w:p>
    <w:p w14:paraId="679B008C"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攜帶宿舍管制物品，如零食、飲料、電玩或可能對宿舍生活環境衛生或他人安全造成危害之物品入宿舍區者，計缺點5點。</w:t>
      </w:r>
    </w:p>
    <w:p w14:paraId="4070DD6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上學日未依規定時間</w:t>
      </w:r>
      <w:proofErr w:type="gramStart"/>
      <w:r w:rsidRPr="00850556">
        <w:rPr>
          <w:rFonts w:ascii="標楷體" w:eastAsia="標楷體" w:hAnsi="標楷體" w:hint="eastAsia"/>
          <w:sz w:val="28"/>
          <w:szCs w:val="28"/>
        </w:rPr>
        <w:t>到校亦未</w:t>
      </w:r>
      <w:proofErr w:type="gramEnd"/>
      <w:r w:rsidRPr="00850556">
        <w:rPr>
          <w:rFonts w:ascii="標楷體" w:eastAsia="標楷體" w:hAnsi="標楷體" w:hint="eastAsia"/>
          <w:sz w:val="28"/>
          <w:szCs w:val="28"/>
        </w:rPr>
        <w:t>請假者，記缺點5點。</w:t>
      </w:r>
    </w:p>
    <w:p w14:paraId="44EA19B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到達</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後3C用品及含通訊、娛樂功能之物品未統一繳交保管者，記缺點5點。</w:t>
      </w:r>
    </w:p>
    <w:p w14:paraId="63E8AFBB"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不服師長勸告及交辦事宜工作不力，記缺點2點。</w:t>
      </w:r>
    </w:p>
    <w:p w14:paraId="70AA929D"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未按時繳交作業及聯絡簿，記缺點2點。</w:t>
      </w:r>
    </w:p>
    <w:p w14:paraId="5AC790A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內務未依規定擺置整理，記缺點2點。</w:t>
      </w:r>
    </w:p>
    <w:p w14:paraId="3504A3F1"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熄燈後無適當理由擅自離開寢室、過於喧嘩或未按規定予以就寢者，記缺點2點。</w:t>
      </w:r>
    </w:p>
    <w:p w14:paraId="0E122F8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擔任餐廰、浴廁及其他公共區域值日生，工作、打掃未盡責者，記缺點</w:t>
      </w:r>
      <w:r w:rsidRPr="00850556">
        <w:rPr>
          <w:rFonts w:ascii="標楷體" w:eastAsia="標楷體" w:hAnsi="標楷體"/>
          <w:sz w:val="28"/>
          <w:szCs w:val="28"/>
        </w:rPr>
        <w:t>2</w:t>
      </w:r>
      <w:r w:rsidRPr="00850556">
        <w:rPr>
          <w:rFonts w:ascii="標楷體" w:eastAsia="標楷體" w:hAnsi="標楷體" w:hint="eastAsia"/>
          <w:sz w:val="28"/>
          <w:szCs w:val="28"/>
        </w:rPr>
        <w:t>點。</w:t>
      </w:r>
    </w:p>
    <w:p w14:paraId="6AB5A20F"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發生口語或肢體衝突情節輕微者，記缺點5點。</w:t>
      </w:r>
    </w:p>
    <w:p w14:paraId="551701C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態度不馴、口出惡言(粗話)、辱罵師長、惡意捉弄同學、惡作劇等不當行為，記缺點5點。</w:t>
      </w:r>
    </w:p>
    <w:p w14:paraId="6EAAF698"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破壞分校</w:t>
      </w:r>
      <w:proofErr w:type="gramStart"/>
      <w:r w:rsidRPr="00850556">
        <w:rPr>
          <w:rFonts w:ascii="標楷體" w:eastAsia="標楷體" w:hAnsi="標楷體" w:hint="eastAsia"/>
          <w:sz w:val="28"/>
          <w:szCs w:val="28"/>
        </w:rPr>
        <w:t>校</w:t>
      </w:r>
      <w:proofErr w:type="gramEnd"/>
      <w:r w:rsidRPr="00850556">
        <w:rPr>
          <w:rFonts w:ascii="標楷體" w:eastAsia="標楷體" w:hAnsi="標楷體" w:hint="eastAsia"/>
          <w:sz w:val="28"/>
          <w:szCs w:val="28"/>
        </w:rPr>
        <w:t>內公物除賠償外，並視情節輕重，一般記缺點2點，嚴重者記缺點5點。</w:t>
      </w:r>
    </w:p>
    <w:p w14:paraId="2FC308E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以上</w:t>
      </w:r>
      <w:proofErr w:type="gramStart"/>
      <w:r w:rsidRPr="00850556">
        <w:rPr>
          <w:rFonts w:ascii="標楷體" w:eastAsia="標楷體" w:hAnsi="標楷體" w:hint="eastAsia"/>
          <w:sz w:val="28"/>
          <w:szCs w:val="28"/>
        </w:rPr>
        <w:t>各款若經</w:t>
      </w:r>
      <w:proofErr w:type="gramEnd"/>
      <w:r w:rsidRPr="00850556">
        <w:rPr>
          <w:rFonts w:ascii="標楷體" w:eastAsia="標楷體" w:hAnsi="標楷體" w:hint="eastAsia"/>
          <w:sz w:val="28"/>
          <w:szCs w:val="28"/>
        </w:rPr>
        <w:t>勸導後仍未改善，加記缺點3點。</w:t>
      </w:r>
    </w:p>
    <w:p w14:paraId="68384354"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(二)嚴重違規事項</w:t>
      </w:r>
    </w:p>
    <w:p w14:paraId="517BD212"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凡有下列情形之</w:t>
      </w:r>
      <w:proofErr w:type="gramStart"/>
      <w:r w:rsidRPr="00850556">
        <w:rPr>
          <w:rFonts w:ascii="標楷體" w:eastAsia="標楷體" w:hAnsi="標楷體" w:hint="eastAsia"/>
          <w:sz w:val="28"/>
          <w:szCs w:val="28"/>
        </w:rPr>
        <w:t>一</w:t>
      </w:r>
      <w:proofErr w:type="gramEnd"/>
      <w:r w:rsidRPr="00850556">
        <w:rPr>
          <w:rFonts w:ascii="標楷體" w:eastAsia="標楷體" w:hAnsi="標楷體" w:hint="eastAsia"/>
          <w:sz w:val="28"/>
          <w:szCs w:val="28"/>
        </w:rPr>
        <w:t>者，其懲處之累計缺點滿50點，由管理及輔導人員審查後</w:t>
      </w:r>
      <w:proofErr w:type="gramStart"/>
      <w:r w:rsidRPr="00850556">
        <w:rPr>
          <w:rFonts w:ascii="標楷體" w:eastAsia="標楷體" w:hAnsi="標楷體" w:hint="eastAsia"/>
          <w:sz w:val="28"/>
          <w:szCs w:val="28"/>
        </w:rPr>
        <w:t>辦理停宿</w:t>
      </w:r>
      <w:proofErr w:type="gramEnd"/>
      <w:r w:rsidRPr="00850556">
        <w:rPr>
          <w:rFonts w:ascii="標楷體" w:eastAsia="標楷體" w:hAnsi="標楷體" w:hint="eastAsia"/>
          <w:sz w:val="28"/>
          <w:szCs w:val="28"/>
        </w:rPr>
        <w:t>。</w:t>
      </w:r>
    </w:p>
    <w:p w14:paraId="1636CD3D"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攜帶法定違禁品如</w:t>
      </w:r>
      <w:proofErr w:type="gramStart"/>
      <w:r w:rsidRPr="00850556">
        <w:rPr>
          <w:rFonts w:ascii="標楷體" w:eastAsia="標楷體" w:hAnsi="標楷體" w:hint="eastAsia"/>
          <w:sz w:val="28"/>
          <w:szCs w:val="28"/>
        </w:rPr>
        <w:t>菸</w:t>
      </w:r>
      <w:proofErr w:type="gramEnd"/>
      <w:r w:rsidRPr="00850556">
        <w:rPr>
          <w:rFonts w:ascii="標楷體" w:eastAsia="標楷體" w:hAnsi="標楷體" w:hint="eastAsia"/>
          <w:sz w:val="28"/>
          <w:szCs w:val="28"/>
        </w:rPr>
        <w:t>、酒、打火機、刀械等，記缺點25點。</w:t>
      </w:r>
    </w:p>
    <w:p w14:paraId="4F6C68B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校內外打架、賭博、抽菸及酗酒等，記缺點25點。</w:t>
      </w:r>
    </w:p>
    <w:p w14:paraId="0CF9056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lastRenderedPageBreak/>
        <w:t>宿舍區違反公共安全如抽菸、嚴重破壞公物等，記缺點50點。</w:t>
      </w:r>
    </w:p>
    <w:p w14:paraId="484FFAC2"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偷竊他人財物或侵犯他人自由，視情節輕重記缺點25至50點。</w:t>
      </w:r>
    </w:p>
    <w:p w14:paraId="3F53B7DF"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違反兒童及少年性交易防治條例者，記缺點50點。</w:t>
      </w:r>
    </w:p>
    <w:p w14:paraId="09C1C639"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發生校園性侵害、性騷擾</w:t>
      </w:r>
      <w:proofErr w:type="gramStart"/>
      <w:r w:rsidRPr="00850556">
        <w:rPr>
          <w:rFonts w:ascii="標楷體" w:eastAsia="標楷體" w:hAnsi="標楷體" w:hint="eastAsia"/>
          <w:sz w:val="28"/>
          <w:szCs w:val="28"/>
        </w:rPr>
        <w:t>及霸凌行為</w:t>
      </w:r>
      <w:proofErr w:type="gramEnd"/>
      <w:r w:rsidRPr="00850556">
        <w:rPr>
          <w:rFonts w:ascii="標楷體" w:eastAsia="標楷體" w:hAnsi="標楷體" w:hint="eastAsia"/>
          <w:sz w:val="28"/>
          <w:szCs w:val="28"/>
        </w:rPr>
        <w:t>經調查屬實者，記缺點50點。</w:t>
      </w:r>
    </w:p>
    <w:p w14:paraId="69DE34DF" w14:textId="77777777" w:rsidR="008A096D" w:rsidRPr="00850556" w:rsidRDefault="008A096D" w:rsidP="00850556">
      <w:pPr>
        <w:pStyle w:val="Standard"/>
        <w:spacing w:line="480" w:lineRule="exact"/>
        <w:ind w:leftChars="200" w:left="911" w:hangingChars="154" w:hanging="431"/>
        <w:rPr>
          <w:rFonts w:ascii="標楷體" w:eastAsia="標楷體" w:hAnsi="標楷體"/>
          <w:sz w:val="28"/>
          <w:szCs w:val="28"/>
        </w:rPr>
      </w:pPr>
      <w:r w:rsidRPr="00850556">
        <w:rPr>
          <w:rFonts w:ascii="標楷體" w:eastAsia="標楷體" w:hAnsi="標楷體" w:hint="eastAsia"/>
          <w:sz w:val="28"/>
          <w:szCs w:val="28"/>
        </w:rPr>
        <w:t>(三)依前項規定</w:t>
      </w:r>
      <w:proofErr w:type="gramStart"/>
      <w:r w:rsidRPr="00850556">
        <w:rPr>
          <w:rFonts w:ascii="標楷體" w:eastAsia="標楷體" w:hAnsi="標楷體" w:hint="eastAsia"/>
          <w:sz w:val="28"/>
          <w:szCs w:val="28"/>
        </w:rPr>
        <w:t>經停宿</w:t>
      </w:r>
      <w:proofErr w:type="gramEnd"/>
      <w:r w:rsidRPr="00850556">
        <w:rPr>
          <w:rFonts w:ascii="標楷體" w:eastAsia="標楷體" w:hAnsi="標楷體" w:hint="eastAsia"/>
          <w:sz w:val="28"/>
          <w:szCs w:val="28"/>
        </w:rPr>
        <w:t>處分2次並積極輔導後，第3次</w:t>
      </w:r>
      <w:proofErr w:type="gramStart"/>
      <w:r w:rsidRPr="00850556">
        <w:rPr>
          <w:rFonts w:ascii="標楷體" w:eastAsia="標楷體" w:hAnsi="標楷體" w:hint="eastAsia"/>
          <w:sz w:val="28"/>
          <w:szCs w:val="28"/>
        </w:rPr>
        <w:t>符合停宿標準時</w:t>
      </w:r>
      <w:proofErr w:type="gramEnd"/>
      <w:r w:rsidRPr="00850556">
        <w:rPr>
          <w:rFonts w:ascii="標楷體" w:eastAsia="標楷體" w:hAnsi="標楷體" w:hint="eastAsia"/>
          <w:sz w:val="28"/>
          <w:szCs w:val="28"/>
        </w:rPr>
        <w:t>，召開校內臨時中輟復學輔導就讀小組會議審查出班及轉銜相關事宜。</w:t>
      </w:r>
    </w:p>
    <w:p w14:paraId="0C9F49BF" w14:textId="77777777" w:rsidR="008A096D" w:rsidRPr="00850556" w:rsidRDefault="008A096D" w:rsidP="00850556">
      <w:pPr>
        <w:pStyle w:val="Standard"/>
        <w:spacing w:line="480" w:lineRule="exact"/>
        <w:ind w:left="496" w:hangingChars="177" w:hanging="496"/>
        <w:rPr>
          <w:rFonts w:ascii="標楷體" w:eastAsia="標楷體" w:hAnsi="標楷體"/>
          <w:sz w:val="28"/>
          <w:szCs w:val="28"/>
        </w:rPr>
      </w:pPr>
      <w:r w:rsidRPr="00850556">
        <w:rPr>
          <w:rFonts w:ascii="標楷體" w:eastAsia="標楷體" w:hAnsi="標楷體" w:hint="eastAsia"/>
          <w:sz w:val="28"/>
          <w:szCs w:val="28"/>
        </w:rPr>
        <w:t>六、本辦法經</w:t>
      </w:r>
      <w:proofErr w:type="gramStart"/>
      <w:r w:rsidRPr="00850556">
        <w:rPr>
          <w:rFonts w:ascii="標楷體" w:eastAsia="標楷體" w:hAnsi="標楷體" w:hint="eastAsia"/>
          <w:sz w:val="28"/>
          <w:szCs w:val="28"/>
        </w:rPr>
        <w:t>慈輝班</w:t>
      </w:r>
      <w:proofErr w:type="gramEnd"/>
      <w:r w:rsidRPr="00850556">
        <w:rPr>
          <w:rFonts w:ascii="標楷體" w:eastAsia="標楷體" w:hAnsi="標楷體" w:hint="eastAsia"/>
          <w:sz w:val="28"/>
          <w:szCs w:val="28"/>
        </w:rPr>
        <w:t>復學輔導就讀小組會議通過後，陳請校長核定後公佈實施，修正時亦同。</w:t>
      </w:r>
    </w:p>
    <w:p w14:paraId="44A13379" w14:textId="77777777" w:rsidR="00831498" w:rsidRDefault="00831498" w:rsidP="00850556">
      <w:pPr>
        <w:widowControl/>
        <w:suppressAutoHyphens w:val="0"/>
        <w:spacing w:line="480" w:lineRule="exact"/>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4F65" w14:textId="77777777" w:rsidR="008E352B" w:rsidRDefault="008E352B">
      <w:r>
        <w:separator/>
      </w:r>
    </w:p>
  </w:endnote>
  <w:endnote w:type="continuationSeparator" w:id="0">
    <w:p w14:paraId="6B002763" w14:textId="77777777" w:rsidR="008E352B" w:rsidRDefault="008E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9923" w14:textId="77777777" w:rsidR="008E352B" w:rsidRDefault="008E352B">
      <w:r>
        <w:rPr>
          <w:color w:val="000000"/>
        </w:rPr>
        <w:separator/>
      </w:r>
    </w:p>
  </w:footnote>
  <w:footnote w:type="continuationSeparator" w:id="0">
    <w:p w14:paraId="6EE43573" w14:textId="77777777" w:rsidR="008E352B" w:rsidRDefault="008E3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707CF9"/>
    <w:multiLevelType w:val="hybridMultilevel"/>
    <w:tmpl w:val="6190352E"/>
    <w:lvl w:ilvl="0" w:tplc="7E8401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210BC2"/>
    <w:multiLevelType w:val="hybridMultilevel"/>
    <w:tmpl w:val="9F5E4426"/>
    <w:lvl w:ilvl="0" w:tplc="448400E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6"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1"/>
  </w:num>
  <w:num w:numId="2">
    <w:abstractNumId w:val="9"/>
  </w:num>
  <w:num w:numId="3">
    <w:abstractNumId w:val="8"/>
  </w:num>
  <w:num w:numId="4">
    <w:abstractNumId w:val="4"/>
  </w:num>
  <w:num w:numId="5">
    <w:abstractNumId w:val="15"/>
  </w:num>
  <w:num w:numId="6">
    <w:abstractNumId w:val="1"/>
  </w:num>
  <w:num w:numId="7">
    <w:abstractNumId w:val="5"/>
  </w:num>
  <w:num w:numId="8">
    <w:abstractNumId w:val="0"/>
  </w:num>
  <w:num w:numId="9">
    <w:abstractNumId w:val="13"/>
  </w:num>
  <w:num w:numId="10">
    <w:abstractNumId w:val="12"/>
  </w:num>
  <w:num w:numId="11">
    <w:abstractNumId w:val="14"/>
  </w:num>
  <w:num w:numId="12">
    <w:abstractNumId w:val="10"/>
  </w:num>
  <w:num w:numId="13">
    <w:abstractNumId w:val="16"/>
  </w:num>
  <w:num w:numId="14">
    <w:abstractNumId w:val="6"/>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94FD5"/>
    <w:rsid w:val="006B60AD"/>
    <w:rsid w:val="006C37F1"/>
    <w:rsid w:val="006C5F27"/>
    <w:rsid w:val="006E1A4E"/>
    <w:rsid w:val="00723DBC"/>
    <w:rsid w:val="0073531A"/>
    <w:rsid w:val="00784552"/>
    <w:rsid w:val="007857E0"/>
    <w:rsid w:val="007C6B13"/>
    <w:rsid w:val="008242D5"/>
    <w:rsid w:val="00831498"/>
    <w:rsid w:val="00850556"/>
    <w:rsid w:val="0088361B"/>
    <w:rsid w:val="008A096D"/>
    <w:rsid w:val="008B0BC4"/>
    <w:rsid w:val="008E352B"/>
    <w:rsid w:val="008E5544"/>
    <w:rsid w:val="0096269D"/>
    <w:rsid w:val="00A103F0"/>
    <w:rsid w:val="00A32045"/>
    <w:rsid w:val="00A34075"/>
    <w:rsid w:val="00A53B1F"/>
    <w:rsid w:val="00AC60E6"/>
    <w:rsid w:val="00AD43BD"/>
    <w:rsid w:val="00AE3379"/>
    <w:rsid w:val="00B41C7F"/>
    <w:rsid w:val="00BA3637"/>
    <w:rsid w:val="00BA4020"/>
    <w:rsid w:val="00C23BC9"/>
    <w:rsid w:val="00C36A76"/>
    <w:rsid w:val="00D56056"/>
    <w:rsid w:val="00E45689"/>
    <w:rsid w:val="00E52C99"/>
    <w:rsid w:val="00EB21B1"/>
    <w:rsid w:val="00EB6112"/>
    <w:rsid w:val="00ED74FF"/>
    <w:rsid w:val="00F01A9D"/>
    <w:rsid w:val="00F1115A"/>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 w:type="paragraph" w:customStyle="1" w:styleId="Standard">
    <w:name w:val="Standard"/>
    <w:rsid w:val="008A096D"/>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C9B78-8C0B-45E8-AE0F-449CA916B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4</cp:revision>
  <cp:lastPrinted>2020-04-23T04:49:00Z</cp:lastPrinted>
  <dcterms:created xsi:type="dcterms:W3CDTF">2025-09-09T06:20:00Z</dcterms:created>
  <dcterms:modified xsi:type="dcterms:W3CDTF">2025-09-16T08:39:00Z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